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C5" w:rsidRDefault="00902FC5" w:rsidP="00237255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Урок по биологии: Роль бактерий в природе и жизни человека. Знакомство с профессией микробиолога.</w:t>
      </w:r>
    </w:p>
    <w:p w:rsidR="00F75379" w:rsidRPr="00237255" w:rsidRDefault="00F75379" w:rsidP="00237255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255">
        <w:rPr>
          <w:rStyle w:val="c9"/>
          <w:b/>
          <w:bCs/>
          <w:color w:val="000000"/>
          <w:sz w:val="28"/>
          <w:szCs w:val="28"/>
        </w:rPr>
        <w:t>Цель:  </w:t>
      </w:r>
      <w:r w:rsidRPr="00237255">
        <w:rPr>
          <w:rStyle w:val="c5"/>
          <w:color w:val="000000"/>
          <w:sz w:val="28"/>
          <w:szCs w:val="28"/>
        </w:rPr>
        <w:t xml:space="preserve">подготовить учащихся к пониманию роли бактерий </w:t>
      </w:r>
      <w:r w:rsidRPr="00237255">
        <w:rPr>
          <w:rStyle w:val="c5"/>
          <w:color w:val="000000"/>
          <w:sz w:val="28"/>
          <w:szCs w:val="28"/>
        </w:rPr>
        <w:t xml:space="preserve"> в природе и жизни человека</w:t>
      </w:r>
      <w:r w:rsidRPr="00237255">
        <w:rPr>
          <w:rStyle w:val="c5"/>
          <w:color w:val="000000"/>
          <w:sz w:val="28"/>
          <w:szCs w:val="28"/>
        </w:rPr>
        <w:t>,  сформировать представление о профессии микробиолог.</w:t>
      </w:r>
    </w:p>
    <w:p w:rsidR="00F75379" w:rsidRPr="00237255" w:rsidRDefault="00F75379" w:rsidP="00237255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255">
        <w:rPr>
          <w:rStyle w:val="c9"/>
          <w:b/>
          <w:bCs/>
          <w:color w:val="000000"/>
          <w:sz w:val="28"/>
          <w:szCs w:val="28"/>
        </w:rPr>
        <w:t>Задачи:</w:t>
      </w:r>
    </w:p>
    <w:p w:rsidR="00457506" w:rsidRDefault="00F75379" w:rsidP="00237255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proofErr w:type="gramStart"/>
      <w:r w:rsidRPr="00237255">
        <w:rPr>
          <w:rStyle w:val="c9"/>
          <w:b/>
          <w:bCs/>
          <w:color w:val="000000"/>
          <w:sz w:val="28"/>
          <w:szCs w:val="28"/>
        </w:rPr>
        <w:t>Образовательная</w:t>
      </w:r>
      <w:proofErr w:type="gramEnd"/>
      <w:r w:rsidRPr="00237255">
        <w:rPr>
          <w:rStyle w:val="c9"/>
          <w:b/>
          <w:bCs/>
          <w:color w:val="000000"/>
          <w:sz w:val="28"/>
          <w:szCs w:val="28"/>
        </w:rPr>
        <w:t>: </w:t>
      </w:r>
      <w:r w:rsidR="00457506">
        <w:rPr>
          <w:rStyle w:val="c5"/>
          <w:color w:val="000000"/>
          <w:sz w:val="28"/>
          <w:szCs w:val="28"/>
        </w:rPr>
        <w:t>расширение</w:t>
      </w:r>
      <w:r w:rsidRPr="00237255">
        <w:rPr>
          <w:rStyle w:val="c5"/>
          <w:color w:val="000000"/>
          <w:sz w:val="28"/>
          <w:szCs w:val="28"/>
        </w:rPr>
        <w:t xml:space="preserve"> представления о роли в природе различных групп бактерий и их практич</w:t>
      </w:r>
      <w:r w:rsidR="00457506">
        <w:rPr>
          <w:rStyle w:val="c5"/>
          <w:color w:val="000000"/>
          <w:sz w:val="28"/>
          <w:szCs w:val="28"/>
        </w:rPr>
        <w:t>еском значении в жизни человека.</w:t>
      </w:r>
    </w:p>
    <w:p w:rsidR="00F75379" w:rsidRPr="00237255" w:rsidRDefault="00457506" w:rsidP="00237255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255">
        <w:rPr>
          <w:rStyle w:val="c9"/>
          <w:b/>
          <w:bCs/>
          <w:color w:val="000000"/>
          <w:sz w:val="28"/>
          <w:szCs w:val="28"/>
        </w:rPr>
        <w:t xml:space="preserve"> </w:t>
      </w:r>
      <w:proofErr w:type="gramStart"/>
      <w:r w:rsidR="00F75379" w:rsidRPr="00237255">
        <w:rPr>
          <w:rStyle w:val="c9"/>
          <w:b/>
          <w:bCs/>
          <w:color w:val="000000"/>
          <w:sz w:val="28"/>
          <w:szCs w:val="28"/>
        </w:rPr>
        <w:t>Развивающая</w:t>
      </w:r>
      <w:proofErr w:type="gramEnd"/>
      <w:r w:rsidR="00F75379" w:rsidRPr="00237255">
        <w:rPr>
          <w:rStyle w:val="c9"/>
          <w:b/>
          <w:bCs/>
          <w:color w:val="000000"/>
          <w:sz w:val="28"/>
          <w:szCs w:val="28"/>
        </w:rPr>
        <w:t>:</w:t>
      </w:r>
      <w:r w:rsidR="00F75379" w:rsidRPr="00237255">
        <w:rPr>
          <w:rStyle w:val="c5"/>
          <w:color w:val="000000"/>
          <w:sz w:val="28"/>
          <w:szCs w:val="28"/>
        </w:rPr>
        <w:t> </w:t>
      </w:r>
      <w:r w:rsidR="00F75379" w:rsidRPr="00237255">
        <w:rPr>
          <w:sz w:val="28"/>
          <w:szCs w:val="28"/>
        </w:rPr>
        <w:t>развивать умения анализировать, сравнивать, обобщать,  делать выводы</w:t>
      </w:r>
      <w:r w:rsidR="00F75379" w:rsidRPr="00237255">
        <w:rPr>
          <w:sz w:val="28"/>
          <w:szCs w:val="28"/>
        </w:rPr>
        <w:t>, грамотно излагать свои мысли</w:t>
      </w:r>
      <w:r w:rsidR="00F75379" w:rsidRPr="00237255">
        <w:rPr>
          <w:sz w:val="28"/>
          <w:szCs w:val="28"/>
        </w:rPr>
        <w:t>, развивать познавательные способности, потребности и  интерес у обучающихся к предмету</w:t>
      </w:r>
      <w:r w:rsidR="00F75379" w:rsidRPr="00237255">
        <w:rPr>
          <w:sz w:val="28"/>
          <w:szCs w:val="28"/>
        </w:rPr>
        <w:t>.</w:t>
      </w:r>
    </w:p>
    <w:p w:rsidR="00F75379" w:rsidRPr="00237255" w:rsidRDefault="00F75379" w:rsidP="00237255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37255">
        <w:rPr>
          <w:rStyle w:val="c9"/>
          <w:b/>
          <w:bCs/>
          <w:color w:val="000000"/>
          <w:sz w:val="28"/>
          <w:szCs w:val="28"/>
        </w:rPr>
        <w:t>Воспитательная:</w:t>
      </w:r>
      <w:r w:rsidRPr="00237255">
        <w:rPr>
          <w:rStyle w:val="c5"/>
          <w:color w:val="000000"/>
          <w:sz w:val="28"/>
          <w:szCs w:val="28"/>
        </w:rPr>
        <w:t> </w:t>
      </w:r>
      <w:r w:rsidRPr="00237255">
        <w:rPr>
          <w:rStyle w:val="c5"/>
          <w:color w:val="000000"/>
          <w:sz w:val="28"/>
          <w:szCs w:val="28"/>
          <w:shd w:val="clear" w:color="auto" w:fill="FFFFFF"/>
        </w:rPr>
        <w:t>формирование познавательного интереса к изучаемой теме и предмету в целом, формирование способности видеть уникальность окружающего мира и воспитать бережное отношение к нему;</w:t>
      </w:r>
      <w:r w:rsidRPr="00237255">
        <w:rPr>
          <w:rStyle w:val="c5"/>
          <w:color w:val="000000"/>
          <w:sz w:val="28"/>
          <w:szCs w:val="28"/>
        </w:rPr>
        <w:t> применение полученных  знаний  о бактериях для обоснования способов хранения продуктов питания, профилактики заболеваний; воспитание сознательного отношения к учебной работе, самостоятельности.</w:t>
      </w:r>
    </w:p>
    <w:p w:rsidR="007F3A2C" w:rsidRDefault="00F75379" w:rsidP="00237255">
      <w:pPr>
        <w:tabs>
          <w:tab w:val="left" w:pos="51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5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37255">
        <w:rPr>
          <w:rFonts w:ascii="Times New Roman" w:hAnsi="Times New Roman" w:cs="Times New Roman"/>
          <w:sz w:val="28"/>
          <w:szCs w:val="28"/>
        </w:rPr>
        <w:t xml:space="preserve"> освоение новых знаний</w:t>
      </w:r>
    </w:p>
    <w:p w:rsidR="00237255" w:rsidRPr="00237255" w:rsidRDefault="00237255" w:rsidP="00237255">
      <w:pPr>
        <w:tabs>
          <w:tab w:val="left" w:pos="51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255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F75379" w:rsidRPr="00237255" w:rsidRDefault="00F75379" w:rsidP="00237255">
      <w:pPr>
        <w:tabs>
          <w:tab w:val="left" w:pos="51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37255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23725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75379" w:rsidRPr="00237255" w:rsidRDefault="00F75379" w:rsidP="00237255">
      <w:pPr>
        <w:tabs>
          <w:tab w:val="left" w:pos="51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55">
        <w:rPr>
          <w:rFonts w:ascii="Times New Roman" w:hAnsi="Times New Roman" w:cs="Times New Roman"/>
          <w:b/>
          <w:sz w:val="28"/>
          <w:szCs w:val="28"/>
        </w:rPr>
        <w:t xml:space="preserve">познавательные УУД: </w:t>
      </w:r>
      <w:r w:rsidRPr="00237255">
        <w:rPr>
          <w:rFonts w:ascii="Times New Roman" w:hAnsi="Times New Roman" w:cs="Times New Roman"/>
          <w:sz w:val="28"/>
          <w:szCs w:val="28"/>
        </w:rPr>
        <w:t>умение работать с различными источниками информации, преобразовывать ее из одной формы в</w:t>
      </w:r>
      <w:r w:rsidRPr="00237255">
        <w:rPr>
          <w:rFonts w:ascii="Times New Roman" w:hAnsi="Times New Roman" w:cs="Times New Roman"/>
          <w:sz w:val="28"/>
          <w:szCs w:val="28"/>
        </w:rPr>
        <w:t xml:space="preserve"> </w:t>
      </w:r>
      <w:r w:rsidRPr="00237255">
        <w:rPr>
          <w:rFonts w:ascii="Times New Roman" w:hAnsi="Times New Roman" w:cs="Times New Roman"/>
          <w:sz w:val="28"/>
          <w:szCs w:val="28"/>
        </w:rPr>
        <w:t>другую, выделять главное и второстепенное в тексте, структурировать учебный материал, сопоставлять данные; устанавливать</w:t>
      </w:r>
      <w:r w:rsidRPr="00237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255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237255">
        <w:rPr>
          <w:rFonts w:ascii="Times New Roman" w:hAnsi="Times New Roman" w:cs="Times New Roman"/>
          <w:sz w:val="28"/>
          <w:szCs w:val="28"/>
        </w:rPr>
        <w:t xml:space="preserve"> – следственные связи.</w:t>
      </w:r>
    </w:p>
    <w:p w:rsidR="00F75379" w:rsidRPr="00237255" w:rsidRDefault="00F75379" w:rsidP="00237255">
      <w:pPr>
        <w:tabs>
          <w:tab w:val="left" w:pos="51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регулятивные УУД: </w:t>
      </w:r>
      <w:r w:rsidR="00457506">
        <w:rPr>
          <w:rFonts w:ascii="Times New Roman" w:hAnsi="Times New Roman" w:cs="Times New Roman"/>
          <w:sz w:val="28"/>
          <w:szCs w:val="28"/>
        </w:rPr>
        <w:t>ставить цель, ведущую</w:t>
      </w:r>
      <w:r w:rsidRPr="00237255">
        <w:rPr>
          <w:rFonts w:ascii="Times New Roman" w:hAnsi="Times New Roman" w:cs="Times New Roman"/>
          <w:sz w:val="28"/>
          <w:szCs w:val="28"/>
        </w:rPr>
        <w:t xml:space="preserve"> к решению возникающих проблем; способность к</w:t>
      </w:r>
      <w:r w:rsidRPr="00237255">
        <w:rPr>
          <w:rFonts w:ascii="Times New Roman" w:hAnsi="Times New Roman" w:cs="Times New Roman"/>
          <w:sz w:val="28"/>
          <w:szCs w:val="28"/>
        </w:rPr>
        <w:t xml:space="preserve"> </w:t>
      </w:r>
      <w:r w:rsidRPr="00237255">
        <w:rPr>
          <w:rFonts w:ascii="Times New Roman" w:hAnsi="Times New Roman" w:cs="Times New Roman"/>
          <w:sz w:val="28"/>
          <w:szCs w:val="28"/>
        </w:rPr>
        <w:t>моделированию ситуации на основе имеющихся данных; умение самостоятельно контролировать свое время и управлять им;</w:t>
      </w:r>
      <w:r w:rsidR="00A171C0">
        <w:rPr>
          <w:rFonts w:ascii="Times New Roman" w:hAnsi="Times New Roman" w:cs="Times New Roman"/>
          <w:sz w:val="28"/>
          <w:szCs w:val="28"/>
        </w:rPr>
        <w:t xml:space="preserve"> </w:t>
      </w:r>
      <w:r w:rsidRPr="00237255">
        <w:rPr>
          <w:rFonts w:ascii="Times New Roman" w:hAnsi="Times New Roman" w:cs="Times New Roman"/>
          <w:sz w:val="28"/>
          <w:szCs w:val="28"/>
        </w:rPr>
        <w:t>объективно оценивать себя и других участников учебного процесса.</w:t>
      </w:r>
    </w:p>
    <w:p w:rsidR="00F75379" w:rsidRPr="00237255" w:rsidRDefault="00F75379" w:rsidP="00237255">
      <w:pPr>
        <w:tabs>
          <w:tab w:val="left" w:pos="51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255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 w:rsidR="00457506">
        <w:rPr>
          <w:rFonts w:ascii="Times New Roman" w:hAnsi="Times New Roman" w:cs="Times New Roman"/>
          <w:sz w:val="28"/>
          <w:szCs w:val="28"/>
        </w:rPr>
        <w:t xml:space="preserve"> развить</w:t>
      </w:r>
      <w:r w:rsidRPr="00237255">
        <w:rPr>
          <w:rFonts w:ascii="Times New Roman" w:hAnsi="Times New Roman" w:cs="Times New Roman"/>
          <w:sz w:val="28"/>
          <w:szCs w:val="28"/>
        </w:rPr>
        <w:t xml:space="preserve"> способности к организации и ра</w:t>
      </w:r>
      <w:r w:rsidR="00457506">
        <w:rPr>
          <w:rFonts w:ascii="Times New Roman" w:hAnsi="Times New Roman" w:cs="Times New Roman"/>
          <w:sz w:val="28"/>
          <w:szCs w:val="28"/>
        </w:rPr>
        <w:t xml:space="preserve">спределению ролей; формировать </w:t>
      </w:r>
      <w:r w:rsidRPr="00237255">
        <w:rPr>
          <w:rFonts w:ascii="Times New Roman" w:hAnsi="Times New Roman" w:cs="Times New Roman"/>
          <w:sz w:val="28"/>
          <w:szCs w:val="28"/>
        </w:rPr>
        <w:t>коммуникативных</w:t>
      </w:r>
      <w:r w:rsidR="00237255">
        <w:rPr>
          <w:rFonts w:ascii="Times New Roman" w:hAnsi="Times New Roman" w:cs="Times New Roman"/>
          <w:sz w:val="28"/>
          <w:szCs w:val="28"/>
        </w:rPr>
        <w:t xml:space="preserve"> </w:t>
      </w:r>
      <w:r w:rsidRPr="00237255">
        <w:rPr>
          <w:rFonts w:ascii="Times New Roman" w:hAnsi="Times New Roman" w:cs="Times New Roman"/>
          <w:sz w:val="28"/>
          <w:szCs w:val="28"/>
        </w:rPr>
        <w:t>умений, культуры общения, сотрудничества;</w:t>
      </w:r>
      <w:r w:rsidR="00457506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Pr="00237255">
        <w:rPr>
          <w:rFonts w:ascii="Times New Roman" w:hAnsi="Times New Roman" w:cs="Times New Roman"/>
          <w:sz w:val="28"/>
          <w:szCs w:val="28"/>
        </w:rPr>
        <w:t xml:space="preserve"> умения вести диалог на основе равноправных отношений и</w:t>
      </w:r>
      <w:r w:rsidR="00237255">
        <w:rPr>
          <w:rFonts w:ascii="Times New Roman" w:hAnsi="Times New Roman" w:cs="Times New Roman"/>
          <w:sz w:val="28"/>
          <w:szCs w:val="28"/>
        </w:rPr>
        <w:t xml:space="preserve"> </w:t>
      </w:r>
      <w:r w:rsidRPr="00237255">
        <w:rPr>
          <w:rFonts w:ascii="Times New Roman" w:hAnsi="Times New Roman" w:cs="Times New Roman"/>
          <w:sz w:val="28"/>
          <w:szCs w:val="28"/>
        </w:rPr>
        <w:t>взаимного уважения и принятия.</w:t>
      </w:r>
    </w:p>
    <w:p w:rsidR="00F75379" w:rsidRDefault="00F75379" w:rsidP="00237255">
      <w:pPr>
        <w:tabs>
          <w:tab w:val="left" w:pos="51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37255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237255">
        <w:rPr>
          <w:rFonts w:ascii="Times New Roman" w:hAnsi="Times New Roman" w:cs="Times New Roman"/>
          <w:sz w:val="28"/>
          <w:szCs w:val="28"/>
        </w:rPr>
        <w:t xml:space="preserve"> формируется интерес к предмету</w:t>
      </w:r>
      <w:r w:rsidR="00457506">
        <w:rPr>
          <w:rFonts w:ascii="Times New Roman" w:hAnsi="Times New Roman" w:cs="Times New Roman"/>
          <w:sz w:val="28"/>
          <w:szCs w:val="28"/>
        </w:rPr>
        <w:t xml:space="preserve">, </w:t>
      </w:r>
      <w:r w:rsidR="00457506" w:rsidRPr="006C76F0">
        <w:rPr>
          <w:rFonts w:ascii="Times New Roman" w:hAnsi="Times New Roman"/>
          <w:color w:val="000000"/>
          <w:sz w:val="28"/>
        </w:rPr>
        <w:t xml:space="preserve">к практическому изучению </w:t>
      </w:r>
      <w:r w:rsidR="00457506">
        <w:rPr>
          <w:rFonts w:ascii="Times New Roman" w:hAnsi="Times New Roman"/>
          <w:color w:val="000000"/>
          <w:sz w:val="28"/>
        </w:rPr>
        <w:t>профессий, связанных с биологией</w:t>
      </w:r>
      <w:r w:rsidRPr="00237255">
        <w:rPr>
          <w:rFonts w:ascii="Times New Roman" w:hAnsi="Times New Roman" w:cs="Times New Roman"/>
          <w:sz w:val="28"/>
          <w:szCs w:val="28"/>
        </w:rPr>
        <w:t xml:space="preserve"> и положительная познавательная мотивация к изучению объектов</w:t>
      </w:r>
      <w:r w:rsidR="00237255" w:rsidRPr="00237255">
        <w:rPr>
          <w:rFonts w:ascii="Times New Roman" w:hAnsi="Times New Roman" w:cs="Times New Roman"/>
          <w:sz w:val="28"/>
          <w:szCs w:val="28"/>
        </w:rPr>
        <w:t xml:space="preserve"> </w:t>
      </w:r>
      <w:r w:rsidR="00457506">
        <w:rPr>
          <w:rFonts w:ascii="Times New Roman" w:hAnsi="Times New Roman" w:cs="Times New Roman"/>
          <w:sz w:val="28"/>
          <w:szCs w:val="28"/>
        </w:rPr>
        <w:t>природы</w:t>
      </w:r>
      <w:r w:rsidR="00457506">
        <w:rPr>
          <w:rFonts w:ascii="Times New Roman" w:hAnsi="Times New Roman"/>
          <w:color w:val="000000"/>
          <w:sz w:val="28"/>
        </w:rPr>
        <w:t>.</w:t>
      </w:r>
    </w:p>
    <w:p w:rsidR="00902FC5" w:rsidRPr="00237255" w:rsidRDefault="00902FC5" w:rsidP="00237255">
      <w:pPr>
        <w:tabs>
          <w:tab w:val="left" w:pos="51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C5">
        <w:rPr>
          <w:rFonts w:ascii="Times New Roman" w:hAnsi="Times New Roman" w:cs="Times New Roman"/>
          <w:b/>
          <w:sz w:val="28"/>
          <w:szCs w:val="28"/>
        </w:rPr>
        <w:t>Методы и методические приемы:</w:t>
      </w:r>
      <w:r w:rsidRPr="00902FC5">
        <w:rPr>
          <w:rFonts w:ascii="Times New Roman" w:hAnsi="Times New Roman" w:cs="Times New Roman"/>
          <w:sz w:val="28"/>
          <w:szCs w:val="28"/>
        </w:rPr>
        <w:t xml:space="preserve"> проблемный, эвристический, наглядный.</w:t>
      </w:r>
    </w:p>
    <w:p w:rsidR="00237255" w:rsidRPr="00237255" w:rsidRDefault="00237255" w:rsidP="002372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формы:</w:t>
      </w:r>
      <w:r w:rsidRPr="0023725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беседа, работа в группах, самостоятельная работа.</w:t>
      </w:r>
    </w:p>
    <w:p w:rsidR="00237255" w:rsidRDefault="00A171C0" w:rsidP="00A17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37255" w:rsidRPr="00237255">
        <w:rPr>
          <w:rFonts w:ascii="Times New Roman" w:hAnsi="Times New Roman" w:cs="Times New Roman"/>
          <w:sz w:val="28"/>
          <w:szCs w:val="28"/>
        </w:rPr>
        <w:t>компьютер, проектор, экран, презентация, видеофильм</w:t>
      </w:r>
      <w:r w:rsidR="00237255" w:rsidRPr="00237255">
        <w:rPr>
          <w:rFonts w:ascii="Times New Roman" w:hAnsi="Times New Roman" w:cs="Times New Roman"/>
          <w:sz w:val="28"/>
          <w:szCs w:val="28"/>
        </w:rPr>
        <w:t xml:space="preserve">, чашки </w:t>
      </w:r>
      <w:r w:rsidR="007F636D">
        <w:rPr>
          <w:rFonts w:ascii="Times New Roman" w:hAnsi="Times New Roman" w:cs="Times New Roman"/>
          <w:sz w:val="28"/>
          <w:szCs w:val="28"/>
        </w:rPr>
        <w:t xml:space="preserve">Петри с питательным </w:t>
      </w:r>
      <w:proofErr w:type="spellStart"/>
      <w:r w:rsidR="007F636D">
        <w:rPr>
          <w:rFonts w:ascii="Times New Roman" w:hAnsi="Times New Roman" w:cs="Times New Roman"/>
          <w:sz w:val="28"/>
          <w:szCs w:val="28"/>
        </w:rPr>
        <w:t>агаром</w:t>
      </w:r>
      <w:proofErr w:type="spellEnd"/>
      <w:r w:rsidR="007F636D">
        <w:rPr>
          <w:rFonts w:ascii="Times New Roman" w:hAnsi="Times New Roman" w:cs="Times New Roman"/>
          <w:sz w:val="28"/>
          <w:szCs w:val="28"/>
        </w:rPr>
        <w:t xml:space="preserve">, бактериологические петли, </w:t>
      </w:r>
      <w:proofErr w:type="gramStart"/>
      <w:r w:rsidR="007F636D">
        <w:rPr>
          <w:rFonts w:ascii="Times New Roman" w:hAnsi="Times New Roman" w:cs="Times New Roman"/>
          <w:sz w:val="28"/>
          <w:szCs w:val="28"/>
        </w:rPr>
        <w:t>молоко</w:t>
      </w:r>
      <w:proofErr w:type="gramEnd"/>
      <w:r w:rsidR="007F636D">
        <w:rPr>
          <w:rFonts w:ascii="Times New Roman" w:hAnsi="Times New Roman" w:cs="Times New Roman"/>
          <w:sz w:val="28"/>
          <w:szCs w:val="28"/>
        </w:rPr>
        <w:t xml:space="preserve"> пастеризованное свежее и несвежее, несмываемый маркер или восковой карандаш, раздаточный материал.</w:t>
      </w:r>
    </w:p>
    <w:p w:rsidR="00A171C0" w:rsidRDefault="00A171C0" w:rsidP="00A17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1C0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tbl>
      <w:tblPr>
        <w:tblStyle w:val="a3"/>
        <w:tblpPr w:leftFromText="180" w:rightFromText="180" w:vertAnchor="text" w:tblpY="1"/>
        <w:tblOverlap w:val="never"/>
        <w:tblW w:w="5166" w:type="pct"/>
        <w:tblLook w:val="04A0" w:firstRow="1" w:lastRow="0" w:firstColumn="1" w:lastColumn="0" w:noHBand="0" w:noVBand="1"/>
      </w:tblPr>
      <w:tblGrid>
        <w:gridCol w:w="438"/>
        <w:gridCol w:w="2231"/>
        <w:gridCol w:w="4892"/>
        <w:gridCol w:w="2215"/>
        <w:gridCol w:w="5501"/>
      </w:tblGrid>
      <w:tr w:rsidR="00AD37CF" w:rsidRPr="007C795E" w:rsidTr="00465644">
        <w:trPr>
          <w:trHeight w:val="27"/>
        </w:trPr>
        <w:tc>
          <w:tcPr>
            <w:tcW w:w="143" w:type="pct"/>
            <w:vAlign w:val="center"/>
          </w:tcPr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93" w:type="pct"/>
            <w:vAlign w:val="center"/>
          </w:tcPr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1664" w:type="pct"/>
            <w:vAlign w:val="center"/>
          </w:tcPr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537" w:type="pct"/>
            <w:vAlign w:val="center"/>
          </w:tcPr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t>Оборудование</w:t>
            </w:r>
          </w:p>
        </w:tc>
        <w:tc>
          <w:tcPr>
            <w:tcW w:w="1863" w:type="pct"/>
            <w:vAlign w:val="center"/>
          </w:tcPr>
          <w:p w:rsidR="00A171C0" w:rsidRPr="007C795E" w:rsidRDefault="00A171C0" w:rsidP="00A17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proofErr w:type="gramStart"/>
            <w:r w:rsidRPr="007C795E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7C795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D37CF" w:rsidRPr="007C795E" w:rsidTr="00465644">
        <w:trPr>
          <w:trHeight w:val="27"/>
        </w:trPr>
        <w:tc>
          <w:tcPr>
            <w:tcW w:w="143" w:type="pct"/>
            <w:vAlign w:val="center"/>
          </w:tcPr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93" w:type="pct"/>
            <w:vAlign w:val="center"/>
          </w:tcPr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t>Организационный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1664" w:type="pct"/>
            <w:vAlign w:val="center"/>
          </w:tcPr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</w:rPr>
              <w:t>Приветствует детей. Создает благоприятный психологический настрой на работу во время урока.</w:t>
            </w:r>
          </w:p>
        </w:tc>
        <w:tc>
          <w:tcPr>
            <w:tcW w:w="537" w:type="pct"/>
            <w:vAlign w:val="center"/>
          </w:tcPr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3" w:type="pct"/>
            <w:vAlign w:val="center"/>
          </w:tcPr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</w:rPr>
              <w:t>Приветствуют учителя. Проверяют свою готовность к уроку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proofErr w:type="gramStart"/>
            <w:r w:rsidRPr="007C795E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7C795E">
              <w:rPr>
                <w:rFonts w:ascii="Times New Roman" w:hAnsi="Times New Roman" w:cs="Times New Roman"/>
                <w:b/>
              </w:rPr>
              <w:t>:</w:t>
            </w:r>
            <w:r w:rsidRPr="007C795E">
              <w:rPr>
                <w:rFonts w:ascii="Times New Roman" w:hAnsi="Times New Roman" w:cs="Times New Roman"/>
              </w:rPr>
              <w:t xml:space="preserve"> нацеливание на успешную деятельность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  <w:b/>
              </w:rPr>
              <w:t>Личностные:</w:t>
            </w:r>
            <w:r w:rsidRPr="007C795E">
              <w:rPr>
                <w:rFonts w:ascii="Times New Roman" w:hAnsi="Times New Roman" w:cs="Times New Roman"/>
              </w:rPr>
              <w:t xml:space="preserve"> выражать положительное отношение к процессу познания, умение управлять своей деятельностью.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7C795E">
              <w:rPr>
                <w:rFonts w:ascii="Times New Roman" w:hAnsi="Times New Roman" w:cs="Times New Roman"/>
              </w:rPr>
              <w:t xml:space="preserve"> формирование умения слушать и слышать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37CF" w:rsidRPr="007C795E" w:rsidTr="00465644">
        <w:trPr>
          <w:trHeight w:val="27"/>
        </w:trPr>
        <w:tc>
          <w:tcPr>
            <w:tcW w:w="143" w:type="pct"/>
            <w:vAlign w:val="center"/>
          </w:tcPr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793" w:type="pct"/>
            <w:vAlign w:val="center"/>
          </w:tcPr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t>Актуализация знаний, создание проблемной ситуации</w:t>
            </w:r>
          </w:p>
        </w:tc>
        <w:tc>
          <w:tcPr>
            <w:tcW w:w="1664" w:type="pct"/>
            <w:vAlign w:val="center"/>
          </w:tcPr>
          <w:p w:rsidR="00AD37CF" w:rsidRPr="003B28A2" w:rsidRDefault="00AD37CF" w:rsidP="003B28A2">
            <w:pPr>
              <w:pStyle w:val="a4"/>
              <w:shd w:val="clear" w:color="auto" w:fill="FFFFFF"/>
              <w:spacing w:before="0" w:beforeAutospacing="0" w:after="123" w:afterAutospacing="0" w:line="245" w:lineRule="atLeast"/>
              <w:jc w:val="both"/>
              <w:rPr>
                <w:sz w:val="22"/>
                <w:szCs w:val="22"/>
              </w:rPr>
            </w:pPr>
            <w:r w:rsidRPr="003B28A2">
              <w:rPr>
                <w:sz w:val="22"/>
                <w:szCs w:val="22"/>
              </w:rPr>
              <w:t xml:space="preserve">Работа со схемой. Подписать основные  части клетки бактерии. Выписать на доске основные признаки царства Бактерии. </w:t>
            </w:r>
          </w:p>
          <w:p w:rsidR="00AD37CF" w:rsidRPr="007C795E" w:rsidRDefault="00AD37CF" w:rsidP="003B28A2">
            <w:pPr>
              <w:pStyle w:val="a4"/>
              <w:shd w:val="clear" w:color="auto" w:fill="FFFFFF"/>
              <w:spacing w:before="0" w:beforeAutospacing="0" w:after="123" w:afterAutospacing="0" w:line="245" w:lineRule="atLeast"/>
              <w:jc w:val="both"/>
              <w:rPr>
                <w:b/>
                <w:sz w:val="22"/>
                <w:szCs w:val="22"/>
              </w:rPr>
            </w:pPr>
            <w:r w:rsidRPr="003B28A2">
              <w:rPr>
                <w:sz w:val="22"/>
                <w:szCs w:val="22"/>
              </w:rPr>
              <w:t>Просмотр мультфильма</w:t>
            </w:r>
            <w:r w:rsidR="003B28A2" w:rsidRPr="003B28A2">
              <w:rPr>
                <w:sz w:val="22"/>
                <w:szCs w:val="22"/>
              </w:rPr>
              <w:t xml:space="preserve">: «Везучий микроб». Обсуждение видео и </w:t>
            </w:r>
            <w:proofErr w:type="gramStart"/>
            <w:r w:rsidR="003B28A2" w:rsidRPr="003B28A2">
              <w:rPr>
                <w:sz w:val="22"/>
                <w:szCs w:val="22"/>
              </w:rPr>
              <w:t>постановка</w:t>
            </w:r>
            <w:proofErr w:type="gramEnd"/>
            <w:r w:rsidR="003B28A2" w:rsidRPr="003B28A2">
              <w:rPr>
                <w:sz w:val="22"/>
                <w:szCs w:val="22"/>
              </w:rPr>
              <w:t xml:space="preserve"> проблемного вопроса: </w:t>
            </w:r>
            <w:proofErr w:type="gramStart"/>
            <w:r w:rsidR="003B28A2" w:rsidRPr="003B28A2">
              <w:rPr>
                <w:sz w:val="22"/>
                <w:szCs w:val="22"/>
              </w:rPr>
              <w:t>какова</w:t>
            </w:r>
            <w:proofErr w:type="gramEnd"/>
            <w:r w:rsidR="003B28A2" w:rsidRPr="003B28A2">
              <w:rPr>
                <w:sz w:val="22"/>
                <w:szCs w:val="22"/>
              </w:rPr>
              <w:t xml:space="preserve"> роль бактерий в природе  и жизни человека? Кто такой микробиолог?</w:t>
            </w:r>
          </w:p>
        </w:tc>
        <w:tc>
          <w:tcPr>
            <w:tcW w:w="537" w:type="pct"/>
            <w:vAlign w:val="center"/>
          </w:tcPr>
          <w:p w:rsidR="00A171C0" w:rsidRPr="007C795E" w:rsidRDefault="00AD37CF" w:rsidP="00465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паре, индивидуальная работа у доски</w:t>
            </w:r>
          </w:p>
        </w:tc>
        <w:tc>
          <w:tcPr>
            <w:tcW w:w="1863" w:type="pct"/>
            <w:vAlign w:val="center"/>
          </w:tcPr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proofErr w:type="gramStart"/>
            <w:r w:rsidRPr="007C795E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7C795E">
              <w:rPr>
                <w:rFonts w:ascii="Times New Roman" w:hAnsi="Times New Roman" w:cs="Times New Roman"/>
                <w:b/>
              </w:rPr>
              <w:t xml:space="preserve">: </w:t>
            </w:r>
            <w:r w:rsidRPr="007C795E">
              <w:rPr>
                <w:rFonts w:ascii="Times New Roman" w:hAnsi="Times New Roman" w:cs="Times New Roman"/>
              </w:rPr>
              <w:t>успешное учебное сотрудничество в группе, умение самостоятельно формулировать учебную проблему.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proofErr w:type="gramStart"/>
            <w:r w:rsidRPr="007C795E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7C795E">
              <w:rPr>
                <w:rFonts w:ascii="Times New Roman" w:hAnsi="Times New Roman" w:cs="Times New Roman"/>
                <w:b/>
              </w:rPr>
              <w:t>:</w:t>
            </w:r>
            <w:r w:rsidRPr="007C795E">
              <w:rPr>
                <w:rFonts w:ascii="Times New Roman" w:hAnsi="Times New Roman" w:cs="Times New Roman"/>
              </w:rPr>
              <w:t xml:space="preserve"> активно участвовать в обсуждении.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7C795E">
              <w:rPr>
                <w:rFonts w:ascii="Times New Roman" w:hAnsi="Times New Roman" w:cs="Times New Roman"/>
              </w:rPr>
              <w:t xml:space="preserve"> формирование умения слушать и слышать, доходчиво высказывать свои мысли, предположения по </w:t>
            </w:r>
            <w:proofErr w:type="gramStart"/>
            <w:r w:rsidRPr="007C795E">
              <w:rPr>
                <w:rFonts w:ascii="Times New Roman" w:hAnsi="Times New Roman" w:cs="Times New Roman"/>
              </w:rPr>
              <w:t>обсуждаемому</w:t>
            </w:r>
            <w:proofErr w:type="gramEnd"/>
            <w:r w:rsidRPr="007C795E">
              <w:rPr>
                <w:rFonts w:ascii="Times New Roman" w:hAnsi="Times New Roman" w:cs="Times New Roman"/>
              </w:rPr>
              <w:t xml:space="preserve"> вопросам.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</w:rPr>
              <w:t>Отвечают на вопрос.</w:t>
            </w:r>
          </w:p>
        </w:tc>
      </w:tr>
      <w:tr w:rsidR="00AD37CF" w:rsidRPr="007C795E" w:rsidTr="00465644">
        <w:trPr>
          <w:trHeight w:val="27"/>
        </w:trPr>
        <w:tc>
          <w:tcPr>
            <w:tcW w:w="143" w:type="pct"/>
            <w:vAlign w:val="center"/>
          </w:tcPr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93" w:type="pct"/>
            <w:vAlign w:val="center"/>
          </w:tcPr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  <w:b/>
              </w:rPr>
              <w:t>Этап выявления  темы и постановки учебных задач</w:t>
            </w:r>
            <w:r w:rsidRPr="007C7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4" w:type="pct"/>
            <w:vAlign w:val="center"/>
          </w:tcPr>
          <w:p w:rsidR="00CB3448" w:rsidRPr="00B679A9" w:rsidRDefault="00CB3448" w:rsidP="00CB3448">
            <w:pPr>
              <w:rPr>
                <w:rFonts w:ascii="Times New Roman" w:hAnsi="Times New Roman" w:cs="Times New Roman"/>
              </w:rPr>
            </w:pPr>
            <w:r w:rsidRPr="00B679A9">
              <w:rPr>
                <w:rFonts w:ascii="Times New Roman" w:hAnsi="Times New Roman" w:cs="Times New Roman"/>
              </w:rPr>
              <w:t xml:space="preserve">Подводит </w:t>
            </w:r>
            <w:proofErr w:type="gramStart"/>
            <w:r w:rsidRPr="00B679A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679A9">
              <w:rPr>
                <w:rFonts w:ascii="Times New Roman" w:hAnsi="Times New Roman" w:cs="Times New Roman"/>
              </w:rPr>
              <w:t xml:space="preserve"> к определению темы и цели урока.</w:t>
            </w:r>
          </w:p>
          <w:p w:rsidR="00CB3448" w:rsidRPr="00B679A9" w:rsidRDefault="00CB3448" w:rsidP="00CB3448">
            <w:pPr>
              <w:rPr>
                <w:rFonts w:ascii="Times New Roman" w:hAnsi="Times New Roman" w:cs="Times New Roman"/>
              </w:rPr>
            </w:pPr>
            <w:r w:rsidRPr="00B679A9">
              <w:rPr>
                <w:rFonts w:ascii="Times New Roman" w:hAnsi="Times New Roman" w:cs="Times New Roman"/>
              </w:rPr>
              <w:t>Учитель говорит о том, что все записи ученики будут вести в опорных конспектах.</w:t>
            </w:r>
          </w:p>
          <w:p w:rsidR="00CB3448" w:rsidRPr="00B679A9" w:rsidRDefault="00CB3448" w:rsidP="00CB344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679A9">
              <w:rPr>
                <w:rFonts w:ascii="Times New Roman" w:hAnsi="Times New Roman" w:cs="Times New Roman"/>
              </w:rPr>
              <w:t>записать тему урока</w:t>
            </w:r>
          </w:p>
          <w:p w:rsidR="00CB3448" w:rsidRDefault="00CB3448" w:rsidP="003B28A2">
            <w:pPr>
              <w:rPr>
                <w:rFonts w:ascii="Times New Roman" w:hAnsi="Times New Roman" w:cs="Times New Roman"/>
              </w:rPr>
            </w:pPr>
          </w:p>
          <w:p w:rsidR="00CB3448" w:rsidRPr="00B679A9" w:rsidRDefault="00CB3448" w:rsidP="003B2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vAlign w:val="center"/>
          </w:tcPr>
          <w:p w:rsidR="00A171C0" w:rsidRPr="00B679A9" w:rsidRDefault="00A171C0" w:rsidP="00465644">
            <w:pPr>
              <w:jc w:val="center"/>
              <w:rPr>
                <w:rFonts w:ascii="Times New Roman" w:hAnsi="Times New Roman" w:cs="Times New Roman"/>
              </w:rPr>
            </w:pPr>
            <w:r w:rsidRPr="00B679A9">
              <w:rPr>
                <w:rFonts w:ascii="Times New Roman" w:hAnsi="Times New Roman" w:cs="Times New Roman"/>
              </w:rPr>
              <w:t>Заполнение опорного конспекта</w:t>
            </w:r>
          </w:p>
        </w:tc>
        <w:tc>
          <w:tcPr>
            <w:tcW w:w="1863" w:type="pct"/>
            <w:vAlign w:val="center"/>
          </w:tcPr>
          <w:p w:rsidR="00A171C0" w:rsidRPr="00B679A9" w:rsidRDefault="00A171C0" w:rsidP="00465644">
            <w:pPr>
              <w:rPr>
                <w:rFonts w:ascii="Times New Roman" w:hAnsi="Times New Roman" w:cs="Times New Roman"/>
              </w:rPr>
            </w:pPr>
            <w:r w:rsidRPr="00B679A9">
              <w:rPr>
                <w:rFonts w:ascii="Times New Roman" w:hAnsi="Times New Roman" w:cs="Times New Roman"/>
              </w:rPr>
              <w:t>Обуча</w:t>
            </w:r>
            <w:r>
              <w:rPr>
                <w:rFonts w:ascii="Times New Roman" w:hAnsi="Times New Roman" w:cs="Times New Roman"/>
              </w:rPr>
              <w:t>ю</w:t>
            </w:r>
            <w:r w:rsidR="00CB3448">
              <w:rPr>
                <w:rFonts w:ascii="Times New Roman" w:hAnsi="Times New Roman" w:cs="Times New Roman"/>
              </w:rPr>
              <w:t>щиеся дают названия группам бактерий и характеризуют их</w:t>
            </w:r>
          </w:p>
          <w:p w:rsidR="00A171C0" w:rsidRPr="00B679A9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B679A9" w:rsidRDefault="00A171C0" w:rsidP="00465644">
            <w:pPr>
              <w:rPr>
                <w:rFonts w:ascii="Times New Roman" w:hAnsi="Times New Roman" w:cs="Times New Roman"/>
              </w:rPr>
            </w:pPr>
            <w:r w:rsidRPr="00B679A9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A171C0" w:rsidRPr="00B679A9" w:rsidRDefault="00A171C0" w:rsidP="00465644">
            <w:pPr>
              <w:rPr>
                <w:rFonts w:ascii="Times New Roman" w:hAnsi="Times New Roman" w:cs="Times New Roman"/>
              </w:rPr>
            </w:pPr>
            <w:r w:rsidRPr="00B679A9">
              <w:rPr>
                <w:rFonts w:ascii="Times New Roman" w:hAnsi="Times New Roman" w:cs="Times New Roman"/>
              </w:rPr>
              <w:t>умение формулировать тему и цели урока</w:t>
            </w:r>
          </w:p>
          <w:p w:rsidR="00A171C0" w:rsidRPr="00B679A9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B679A9" w:rsidRDefault="00A171C0" w:rsidP="00465644">
            <w:pPr>
              <w:rPr>
                <w:rFonts w:ascii="Times New Roman" w:hAnsi="Times New Roman" w:cs="Times New Roman"/>
              </w:rPr>
            </w:pPr>
            <w:r w:rsidRPr="00B679A9">
              <w:rPr>
                <w:rFonts w:ascii="Times New Roman" w:hAnsi="Times New Roman" w:cs="Times New Roman"/>
              </w:rPr>
              <w:t>В опорном конспекте пишут тему «</w:t>
            </w:r>
            <w:r w:rsidR="003B28A2">
              <w:rPr>
                <w:rFonts w:ascii="Times New Roman" w:hAnsi="Times New Roman" w:cs="Times New Roman"/>
              </w:rPr>
              <w:t>Роль бактерий в природе и жизни человека</w:t>
            </w:r>
            <w:r w:rsidRPr="00B679A9">
              <w:rPr>
                <w:rFonts w:ascii="Times New Roman" w:hAnsi="Times New Roman" w:cs="Times New Roman"/>
              </w:rPr>
              <w:t>»</w:t>
            </w:r>
          </w:p>
          <w:p w:rsidR="00A171C0" w:rsidRPr="00B679A9" w:rsidRDefault="00A171C0" w:rsidP="00465644">
            <w:pPr>
              <w:rPr>
                <w:rFonts w:ascii="Times New Roman" w:hAnsi="Times New Roman" w:cs="Times New Roman"/>
              </w:rPr>
            </w:pPr>
          </w:p>
        </w:tc>
      </w:tr>
      <w:tr w:rsidR="00AD37CF" w:rsidRPr="007C795E" w:rsidTr="00A94565">
        <w:trPr>
          <w:trHeight w:val="27"/>
        </w:trPr>
        <w:tc>
          <w:tcPr>
            <w:tcW w:w="143" w:type="pct"/>
            <w:vAlign w:val="center"/>
          </w:tcPr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t>4.</w:t>
            </w: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  <w:vAlign w:val="center"/>
          </w:tcPr>
          <w:p w:rsidR="00A171C0" w:rsidRPr="00C90547" w:rsidRDefault="00A171C0" w:rsidP="00CB3448">
            <w:pPr>
              <w:rPr>
                <w:rFonts w:ascii="Times New Roman" w:hAnsi="Times New Roman" w:cs="Times New Roman"/>
                <w:b/>
              </w:rPr>
            </w:pPr>
            <w:r w:rsidRPr="00C90547">
              <w:rPr>
                <w:rFonts w:ascii="Times New Roman" w:hAnsi="Times New Roman" w:cs="Times New Roman"/>
                <w:b/>
              </w:rPr>
              <w:t xml:space="preserve">Новые знания </w:t>
            </w:r>
            <w:r w:rsidR="00CB3448">
              <w:rPr>
                <w:rFonts w:ascii="Times New Roman" w:hAnsi="Times New Roman" w:cs="Times New Roman"/>
                <w:b/>
              </w:rPr>
              <w:t>«Группы Бактерий»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vAlign w:val="center"/>
          </w:tcPr>
          <w:p w:rsidR="00CB3448" w:rsidRPr="003B28A2" w:rsidRDefault="00CB3448" w:rsidP="00CB3448">
            <w:pPr>
              <w:rPr>
                <w:rFonts w:ascii="Times New Roman" w:hAnsi="Times New Roman" w:cs="Times New Roman"/>
              </w:rPr>
            </w:pPr>
            <w:r w:rsidRPr="003B28A2">
              <w:rPr>
                <w:rFonts w:ascii="Times New Roman" w:hAnsi="Times New Roman" w:cs="Times New Roman"/>
              </w:rPr>
              <w:t xml:space="preserve">Ребята, оказывается в нашей жизни, есть не только </w:t>
            </w:r>
            <w:r>
              <w:rPr>
                <w:rFonts w:ascii="Times New Roman" w:hAnsi="Times New Roman" w:cs="Times New Roman"/>
              </w:rPr>
              <w:t xml:space="preserve"> полезные бактерии, но и вредные, оказывающие негативное влияние на природу и жизни человека.</w:t>
            </w:r>
          </w:p>
          <w:p w:rsidR="00CB3448" w:rsidRDefault="00CB3448" w:rsidP="00CB3448">
            <w:pPr>
              <w:rPr>
                <w:rFonts w:ascii="Times New Roman" w:hAnsi="Times New Roman" w:cs="Times New Roman"/>
              </w:rPr>
            </w:pPr>
            <w:r w:rsidRPr="003B28A2">
              <w:rPr>
                <w:rFonts w:ascii="Times New Roman" w:hAnsi="Times New Roman" w:cs="Times New Roman"/>
              </w:rPr>
              <w:t>Интересно вам узнать какие бактерии бывают?</w:t>
            </w:r>
          </w:p>
          <w:p w:rsidR="00CB3448" w:rsidRDefault="00CB3448" w:rsidP="00CB3448">
            <w:pPr>
              <w:rPr>
                <w:rFonts w:ascii="Times New Roman" w:hAnsi="Times New Roman" w:cs="Times New Roman"/>
              </w:rPr>
            </w:pPr>
            <w:r w:rsidRPr="00CB3448">
              <w:rPr>
                <w:rFonts w:ascii="Times New Roman" w:hAnsi="Times New Roman" w:cs="Times New Roman"/>
                <w:b/>
              </w:rPr>
              <w:t>Работа в группах под руководством учителя.</w:t>
            </w:r>
            <w:r>
              <w:rPr>
                <w:rFonts w:ascii="Times New Roman" w:hAnsi="Times New Roman" w:cs="Times New Roman"/>
              </w:rPr>
              <w:t xml:space="preserve"> Работа с учеб</w:t>
            </w:r>
            <w:r w:rsidR="007F636D">
              <w:rPr>
                <w:rFonts w:ascii="Times New Roman" w:hAnsi="Times New Roman" w:cs="Times New Roman"/>
              </w:rPr>
              <w:t xml:space="preserve">ником (параграф 21). </w:t>
            </w:r>
            <w:r>
              <w:rPr>
                <w:rFonts w:ascii="Times New Roman" w:hAnsi="Times New Roman" w:cs="Times New Roman"/>
              </w:rPr>
              <w:t xml:space="preserve"> В ходе ответов групп в тетради заполняют схему «Группы бактерий»:</w:t>
            </w:r>
          </w:p>
          <w:p w:rsidR="00CB3448" w:rsidRDefault="00CB3448" w:rsidP="00CB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CB3448" w:rsidRDefault="00CB3448" w:rsidP="00CB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CB3448" w:rsidRDefault="00CB3448" w:rsidP="00CB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CB3448" w:rsidRDefault="00CB3448" w:rsidP="00CB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D10F42" w:rsidRDefault="00D10F42" w:rsidP="00CB34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Выступление групп почвенные бактерии, клубеньковые бактерии и обсуждение </w:t>
            </w:r>
            <w:r w:rsidR="00902FC5">
              <w:rPr>
                <w:rFonts w:ascii="Times New Roman" w:hAnsi="Times New Roman" w:cs="Times New Roman"/>
              </w:rPr>
              <w:t xml:space="preserve">их </w:t>
            </w:r>
            <w:r>
              <w:rPr>
                <w:rFonts w:ascii="Times New Roman" w:hAnsi="Times New Roman" w:cs="Times New Roman"/>
              </w:rPr>
              <w:t xml:space="preserve">роли в природе, используя </w:t>
            </w:r>
            <w:r w:rsidRPr="007F636D">
              <w:rPr>
                <w:rFonts w:ascii="Times New Roman" w:hAnsi="Times New Roman" w:cs="Times New Roman"/>
                <w:b/>
              </w:rPr>
              <w:t xml:space="preserve">слайд </w:t>
            </w:r>
            <w:r>
              <w:rPr>
                <w:rFonts w:ascii="Times New Roman" w:hAnsi="Times New Roman" w:cs="Times New Roman"/>
              </w:rPr>
              <w:t xml:space="preserve">1.Отметить роль почвенных бактерий  и выполнение ими </w:t>
            </w:r>
            <w:proofErr w:type="spellStart"/>
            <w:r>
              <w:rPr>
                <w:rFonts w:ascii="Times New Roman" w:hAnsi="Times New Roman" w:cs="Times New Roman"/>
              </w:rPr>
              <w:t>средообразовательной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санитарной роли. Выделить особый случай взаимодействия высших растений  с бактериями. Ввести понятие </w:t>
            </w:r>
            <w:r w:rsidRPr="00D10F42">
              <w:rPr>
                <w:rFonts w:ascii="Times New Roman" w:hAnsi="Times New Roman" w:cs="Times New Roman"/>
                <w:b/>
              </w:rPr>
              <w:t>«симбиоз»</w:t>
            </w:r>
            <w:r w:rsidR="00CF35BA">
              <w:rPr>
                <w:rFonts w:ascii="Times New Roman" w:hAnsi="Times New Roman" w:cs="Times New Roman"/>
                <w:b/>
              </w:rPr>
              <w:t>.</w:t>
            </w:r>
          </w:p>
          <w:p w:rsidR="00D10F42" w:rsidRDefault="00D10F42" w:rsidP="00CB3448">
            <w:pPr>
              <w:rPr>
                <w:rFonts w:ascii="Times New Roman" w:hAnsi="Times New Roman" w:cs="Times New Roman"/>
                <w:b/>
              </w:rPr>
            </w:pPr>
            <w:r w:rsidRPr="007F636D">
              <w:rPr>
                <w:rFonts w:ascii="Times New Roman" w:hAnsi="Times New Roman" w:cs="Times New Roman"/>
              </w:rPr>
              <w:t>Выступление групп молочнокислые и болезнетворные бактерии и обсуждение их роли в жизни человека, используя</w:t>
            </w:r>
            <w:r>
              <w:rPr>
                <w:rFonts w:ascii="Times New Roman" w:hAnsi="Times New Roman" w:cs="Times New Roman"/>
                <w:b/>
              </w:rPr>
              <w:t xml:space="preserve"> слайд 2. </w:t>
            </w:r>
          </w:p>
          <w:p w:rsidR="00D10F42" w:rsidRDefault="00D10F42" w:rsidP="00CB34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Отметить положительное и отрицательное воздействие на человека. </w:t>
            </w:r>
            <w:r w:rsidR="00CF35BA">
              <w:t xml:space="preserve"> </w:t>
            </w:r>
            <w:r w:rsidR="00CF35BA" w:rsidRPr="00CF35BA">
              <w:rPr>
                <w:rFonts w:ascii="Times New Roman" w:hAnsi="Times New Roman" w:cs="Times New Roman"/>
              </w:rPr>
              <w:t xml:space="preserve">Ввести понятие </w:t>
            </w:r>
            <w:r w:rsidR="00CF35BA" w:rsidRPr="00CF35BA">
              <w:rPr>
                <w:rFonts w:ascii="Times New Roman" w:hAnsi="Times New Roman" w:cs="Times New Roman"/>
                <w:b/>
              </w:rPr>
              <w:t>«стерилизация»</w:t>
            </w:r>
            <w:r w:rsidR="00CF35BA">
              <w:rPr>
                <w:rFonts w:ascii="Times New Roman" w:hAnsi="Times New Roman" w:cs="Times New Roman"/>
              </w:rPr>
              <w:t xml:space="preserve"> и </w:t>
            </w:r>
            <w:r w:rsidR="00CF35BA" w:rsidRPr="00CF35BA">
              <w:rPr>
                <w:rFonts w:ascii="Times New Roman" w:hAnsi="Times New Roman" w:cs="Times New Roman"/>
                <w:b/>
              </w:rPr>
              <w:t>«пастеризация».</w:t>
            </w:r>
          </w:p>
          <w:p w:rsidR="00CF35BA" w:rsidRDefault="00CF35BA" w:rsidP="00CB34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Вернемся к мультфильму, как называют человека, профессия которого</w:t>
            </w:r>
            <w:r w:rsidR="00902FC5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это изучение микроорганизмов? (слайд 3)</w:t>
            </w:r>
          </w:p>
          <w:p w:rsidR="00CF35BA" w:rsidRDefault="00CF35BA" w:rsidP="00CB34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Микробиолог -</w:t>
            </w:r>
            <w:r w:rsidRPr="00CF35BA">
              <w:rPr>
                <w:rFonts w:ascii="Arial" w:eastAsiaTheme="minorEastAsia" w:hAnsi="Arial" w:cs="Arial"/>
                <w:sz w:val="27"/>
                <w:szCs w:val="27"/>
                <w:shd w:val="clear" w:color="auto" w:fill="FBFBFB"/>
                <w:lang w:eastAsia="zh-CN"/>
              </w:rPr>
              <w:t xml:space="preserve"> </w:t>
            </w:r>
            <w:r w:rsidRPr="00CF35BA">
              <w:rPr>
                <w:rFonts w:ascii="Times New Roman" w:hAnsi="Times New Roman" w:cs="Times New Roman"/>
              </w:rPr>
              <w:t>исследователь организмов, которые не видны человеческому глазу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="007F636D">
              <w:rPr>
                <w:rFonts w:ascii="Times New Roman" w:hAnsi="Times New Roman" w:cs="Times New Roman"/>
              </w:rPr>
              <w:t xml:space="preserve">Он </w:t>
            </w:r>
            <w:r w:rsidRPr="00CF35BA">
              <w:rPr>
                <w:rFonts w:ascii="Times New Roman" w:hAnsi="Times New Roman" w:cs="Times New Roman"/>
              </w:rPr>
              <w:t>занима</w:t>
            </w:r>
            <w:r w:rsidR="007F636D">
              <w:rPr>
                <w:rFonts w:ascii="Times New Roman" w:hAnsi="Times New Roman" w:cs="Times New Roman"/>
              </w:rPr>
              <w:t>ется</w:t>
            </w:r>
            <w:r w:rsidRPr="00CF35BA">
              <w:rPr>
                <w:rFonts w:ascii="Times New Roman" w:hAnsi="Times New Roman" w:cs="Times New Roman"/>
              </w:rPr>
              <w:t xml:space="preserve"> не только наукой, </w:t>
            </w:r>
            <w:r w:rsidR="007F636D">
              <w:rPr>
                <w:rFonts w:ascii="Times New Roman" w:hAnsi="Times New Roman" w:cs="Times New Roman"/>
              </w:rPr>
              <w:t xml:space="preserve">его </w:t>
            </w:r>
            <w:r w:rsidRPr="00CF35BA">
              <w:rPr>
                <w:rFonts w:ascii="Times New Roman" w:hAnsi="Times New Roman" w:cs="Times New Roman"/>
              </w:rPr>
              <w:t>услуги нужны и произво</w:t>
            </w:r>
            <w:r>
              <w:rPr>
                <w:rFonts w:ascii="Times New Roman" w:hAnsi="Times New Roman" w:cs="Times New Roman"/>
              </w:rPr>
              <w:t xml:space="preserve">дителям продуктов. </w:t>
            </w:r>
            <w:r w:rsidR="007F636D">
              <w:rPr>
                <w:rFonts w:ascii="Times New Roman" w:hAnsi="Times New Roman" w:cs="Times New Roman"/>
              </w:rPr>
              <w:t>Его</w:t>
            </w:r>
            <w:r>
              <w:rPr>
                <w:rFonts w:ascii="Times New Roman" w:hAnsi="Times New Roman" w:cs="Times New Roman"/>
              </w:rPr>
              <w:t xml:space="preserve"> задача -</w:t>
            </w:r>
            <w:r w:rsidRPr="00CF35BA">
              <w:rPr>
                <w:rFonts w:ascii="Times New Roman" w:hAnsi="Times New Roman" w:cs="Times New Roman"/>
              </w:rPr>
              <w:t xml:space="preserve"> следить, чтобы оборудование на заводах было чистым, а в готовой продукции не было вредоносных микробов. Также </w:t>
            </w:r>
            <w:r w:rsidR="007F636D">
              <w:rPr>
                <w:rFonts w:ascii="Times New Roman" w:hAnsi="Times New Roman" w:cs="Times New Roman"/>
              </w:rPr>
              <w:t>он</w:t>
            </w:r>
            <w:r w:rsidRPr="00CF35BA">
              <w:rPr>
                <w:rFonts w:ascii="Times New Roman" w:hAnsi="Times New Roman" w:cs="Times New Roman"/>
              </w:rPr>
              <w:t xml:space="preserve">, как древний алхимик, </w:t>
            </w:r>
            <w:r w:rsidR="007F636D">
              <w:rPr>
                <w:rFonts w:ascii="Times New Roman" w:hAnsi="Times New Roman" w:cs="Times New Roman"/>
              </w:rPr>
              <w:t>может</w:t>
            </w:r>
            <w:r w:rsidRPr="00CF35BA">
              <w:rPr>
                <w:rFonts w:ascii="Times New Roman" w:hAnsi="Times New Roman" w:cs="Times New Roman"/>
              </w:rPr>
              <w:t xml:space="preserve"> превратить молоко в йогурт, сыр и сметану, добавив в него специальный коктейль бактерий. Микроорганизмы, вредные и полезные, будут с нами всегда. С некоторыми нужно бороться, а некоторые дрессировать и заставлять приносить пользу. Поэтому перспективы у </w:t>
            </w:r>
            <w:r w:rsidR="007F636D">
              <w:rPr>
                <w:rFonts w:ascii="Times New Roman" w:hAnsi="Times New Roman" w:cs="Times New Roman"/>
              </w:rPr>
              <w:t xml:space="preserve">этой </w:t>
            </w:r>
            <w:r w:rsidRPr="00CF35BA">
              <w:rPr>
                <w:rFonts w:ascii="Times New Roman" w:hAnsi="Times New Roman" w:cs="Times New Roman"/>
              </w:rPr>
              <w:t>профессии отличные!</w:t>
            </w:r>
          </w:p>
          <w:p w:rsidR="007F636D" w:rsidRDefault="00CF35BA" w:rsidP="00CF35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Как вы считаете, какими качествами должен обладать человек, чтобы стать микроби</w:t>
            </w:r>
            <w:r w:rsidR="007F636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логом? </w:t>
            </w:r>
            <w:r w:rsidRPr="00CF35BA">
              <w:rPr>
                <w:rFonts w:ascii="Times New Roman" w:hAnsi="Times New Roman" w:cs="Times New Roman"/>
                <w:b/>
              </w:rPr>
              <w:lastRenderedPageBreak/>
              <w:t>(слайд 4)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F35B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F35BA" w:rsidRPr="007F636D" w:rsidRDefault="00CF35BA" w:rsidP="00CF35BA">
            <w:pPr>
              <w:rPr>
                <w:rFonts w:ascii="Times New Roman" w:hAnsi="Times New Roman" w:cs="Times New Roman"/>
              </w:rPr>
            </w:pPr>
            <w:r w:rsidRPr="007F636D">
              <w:rPr>
                <w:rFonts w:ascii="Times New Roman" w:hAnsi="Times New Roman" w:cs="Times New Roman"/>
              </w:rPr>
              <w:t>Для микробиолога очень важна ответственность,</w:t>
            </w:r>
            <w:r w:rsidR="00542C6C" w:rsidRPr="007F636D">
              <w:t xml:space="preserve"> </w:t>
            </w:r>
            <w:r w:rsidR="00542C6C" w:rsidRPr="007F636D">
              <w:rPr>
                <w:rFonts w:ascii="Times New Roman" w:hAnsi="Times New Roman" w:cs="Times New Roman"/>
              </w:rPr>
              <w:t>скрупулезности,</w:t>
            </w:r>
            <w:r w:rsidRPr="007F636D">
              <w:rPr>
                <w:rFonts w:ascii="Times New Roman" w:hAnsi="Times New Roman" w:cs="Times New Roman"/>
              </w:rPr>
              <w:t xml:space="preserve"> аккуратность и исполнительность, особенно при специализации на вирусах.</w:t>
            </w:r>
          </w:p>
          <w:p w:rsidR="00542C6C" w:rsidRPr="007F636D" w:rsidRDefault="00542C6C" w:rsidP="00542C6C">
            <w:pPr>
              <w:rPr>
                <w:rFonts w:ascii="Times New Roman" w:hAnsi="Times New Roman" w:cs="Times New Roman"/>
              </w:rPr>
            </w:pPr>
            <w:r w:rsidRPr="007F636D">
              <w:rPr>
                <w:rFonts w:ascii="Times New Roman" w:hAnsi="Times New Roman" w:cs="Times New Roman"/>
              </w:rPr>
              <w:t xml:space="preserve">Лучшие вузы для микробиологов, </w:t>
            </w:r>
          </w:p>
          <w:p w:rsidR="00542C6C" w:rsidRPr="007F636D" w:rsidRDefault="00542C6C" w:rsidP="00542C6C">
            <w:pPr>
              <w:rPr>
                <w:rFonts w:ascii="Times New Roman" w:hAnsi="Times New Roman" w:cs="Times New Roman"/>
              </w:rPr>
            </w:pPr>
            <w:r w:rsidRPr="007F636D">
              <w:rPr>
                <w:rFonts w:ascii="Times New Roman" w:hAnsi="Times New Roman" w:cs="Times New Roman"/>
              </w:rPr>
              <w:t>МГУ имени М.В. Ломоносова</w:t>
            </w:r>
          </w:p>
          <w:p w:rsidR="00542C6C" w:rsidRPr="007F636D" w:rsidRDefault="00542C6C" w:rsidP="00542C6C">
            <w:pPr>
              <w:rPr>
                <w:rFonts w:ascii="Times New Roman" w:hAnsi="Times New Roman" w:cs="Times New Roman"/>
              </w:rPr>
            </w:pPr>
            <w:r w:rsidRPr="007F636D">
              <w:rPr>
                <w:rFonts w:ascii="Times New Roman" w:hAnsi="Times New Roman" w:cs="Times New Roman"/>
              </w:rPr>
              <w:t>РНИМУ имени Н.И. Пирогова</w:t>
            </w:r>
          </w:p>
          <w:p w:rsidR="00542C6C" w:rsidRPr="007F636D" w:rsidRDefault="00542C6C" w:rsidP="00542C6C">
            <w:pPr>
              <w:rPr>
                <w:rFonts w:ascii="Times New Roman" w:hAnsi="Times New Roman" w:cs="Times New Roman"/>
              </w:rPr>
            </w:pPr>
            <w:proofErr w:type="spellStart"/>
            <w:r w:rsidRPr="007F636D">
              <w:rPr>
                <w:rFonts w:ascii="Times New Roman" w:hAnsi="Times New Roman" w:cs="Times New Roman"/>
              </w:rPr>
              <w:t>МГАВМиБ</w:t>
            </w:r>
            <w:proofErr w:type="spellEnd"/>
            <w:r w:rsidRPr="007F636D">
              <w:rPr>
                <w:rFonts w:ascii="Times New Roman" w:hAnsi="Times New Roman" w:cs="Times New Roman"/>
              </w:rPr>
              <w:t xml:space="preserve"> имени К.И. Скрябина</w:t>
            </w:r>
          </w:p>
          <w:p w:rsidR="00542C6C" w:rsidRPr="007F636D" w:rsidRDefault="00542C6C" w:rsidP="00542C6C">
            <w:pPr>
              <w:rPr>
                <w:rFonts w:ascii="Times New Roman" w:hAnsi="Times New Roman" w:cs="Times New Roman"/>
              </w:rPr>
            </w:pPr>
            <w:r w:rsidRPr="007F636D">
              <w:rPr>
                <w:rFonts w:ascii="Times New Roman" w:hAnsi="Times New Roman" w:cs="Times New Roman"/>
              </w:rPr>
              <w:t>СПбГУ</w:t>
            </w:r>
          </w:p>
          <w:p w:rsidR="00542C6C" w:rsidRDefault="00542C6C" w:rsidP="00542C6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F636D">
              <w:rPr>
                <w:rFonts w:ascii="Times New Roman" w:hAnsi="Times New Roman" w:cs="Times New Roman"/>
              </w:rPr>
              <w:t>СПбГАВМ</w:t>
            </w:r>
            <w:proofErr w:type="spellEnd"/>
            <w:r w:rsidRPr="007F63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(слайд 5).</w:t>
            </w:r>
          </w:p>
          <w:p w:rsidR="00542C6C" w:rsidRDefault="00542C6C" w:rsidP="0054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542C6C">
              <w:rPr>
                <w:rFonts w:ascii="Times New Roman" w:hAnsi="Times New Roman" w:cs="Times New Roman"/>
              </w:rPr>
              <w:t>поступления нужно сдавать ЕГЭ по русскому языку, биологии (это профильная дисциплина), химии или математике (на усмотрение вуза). Получение образования на очном отделении длится 4 года, в остальных форматах (заочном, вечернем, смешанном) – 5 лет</w:t>
            </w:r>
            <w:r w:rsidR="008E05C9">
              <w:rPr>
                <w:rFonts w:ascii="Times New Roman" w:hAnsi="Times New Roman" w:cs="Times New Roman"/>
                <w:b/>
              </w:rPr>
              <w:t xml:space="preserve"> </w:t>
            </w:r>
            <w:r w:rsidRPr="008E05C9">
              <w:rPr>
                <w:rFonts w:ascii="Times New Roman" w:hAnsi="Times New Roman" w:cs="Times New Roman"/>
                <w:b/>
              </w:rPr>
              <w:t>(слайд 5)</w:t>
            </w:r>
            <w:r w:rsidR="008E05C9">
              <w:rPr>
                <w:rFonts w:ascii="Times New Roman" w:hAnsi="Times New Roman" w:cs="Times New Roman"/>
                <w:b/>
              </w:rPr>
              <w:t>.</w:t>
            </w:r>
          </w:p>
          <w:p w:rsidR="00542C6C" w:rsidRDefault="00542C6C" w:rsidP="00542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считаете, где работают микробиологи?</w:t>
            </w:r>
          </w:p>
          <w:p w:rsidR="00542C6C" w:rsidRPr="00542C6C" w:rsidRDefault="00542C6C" w:rsidP="00542C6C">
            <w:pPr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</w:rPr>
              <w:t>Медицина или фармацевтика</w:t>
            </w:r>
            <w:r w:rsidR="007F63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542C6C">
              <w:rPr>
                <w:rFonts w:ascii="Times New Roman" w:hAnsi="Times New Roman" w:cs="Times New Roman"/>
              </w:rPr>
              <w:t xml:space="preserve"> в этих областях подобные специалисты действительно достаточно востребованы. Однако их знания и умения могут быть полезны во многих других отраслях: в аграрно-промышленных комплексах, на предприятиях по производству продуктов питания, косметических средств, в военной индустрии. Кроме того, микробиологи могут работать в лабораториях науч</w:t>
            </w:r>
            <w:r>
              <w:rPr>
                <w:rFonts w:ascii="Times New Roman" w:hAnsi="Times New Roman" w:cs="Times New Roman"/>
              </w:rPr>
              <w:t xml:space="preserve">но-исследовательских институтов </w:t>
            </w:r>
            <w:r w:rsidRPr="008E05C9">
              <w:rPr>
                <w:rFonts w:ascii="Times New Roman" w:hAnsi="Times New Roman" w:cs="Times New Roman"/>
                <w:b/>
              </w:rPr>
              <w:t>(слайд 6).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542C6C">
              <w:rPr>
                <w:rFonts w:ascii="Segoe UI" w:eastAsia="Times New Roman" w:hAnsi="Segoe UI" w:cs="Segoe UI"/>
                <w:color w:val="212529"/>
                <w:sz w:val="27"/>
                <w:szCs w:val="27"/>
              </w:rPr>
              <w:t> </w:t>
            </w:r>
            <w:r w:rsidRPr="00542C6C">
              <w:rPr>
                <w:rFonts w:ascii="Times New Roman" w:eastAsia="Times New Roman" w:hAnsi="Times New Roman" w:cs="Times New Roman"/>
                <w:color w:val="212529"/>
              </w:rPr>
              <w:t xml:space="preserve">целом их трудовые обязанности обычно сводятся примерно </w:t>
            </w:r>
            <w:proofErr w:type="gramStart"/>
            <w:r w:rsidRPr="00542C6C">
              <w:rPr>
                <w:rFonts w:ascii="Times New Roman" w:eastAsia="Times New Roman" w:hAnsi="Times New Roman" w:cs="Times New Roman"/>
                <w:color w:val="212529"/>
              </w:rPr>
              <w:t>к</w:t>
            </w:r>
            <w:proofErr w:type="gramEnd"/>
            <w:r w:rsidRPr="00542C6C">
              <w:rPr>
                <w:rFonts w:ascii="Times New Roman" w:eastAsia="Times New Roman" w:hAnsi="Times New Roman" w:cs="Times New Roman"/>
                <w:color w:val="212529"/>
              </w:rPr>
              <w:t xml:space="preserve"> следующим:</w:t>
            </w:r>
          </w:p>
          <w:p w:rsidR="00542C6C" w:rsidRPr="00542C6C" w:rsidRDefault="00542C6C" w:rsidP="00542C6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  <w:r w:rsidRPr="00542C6C">
              <w:rPr>
                <w:rFonts w:ascii="Times New Roman" w:eastAsia="Times New Roman" w:hAnsi="Times New Roman" w:cs="Times New Roman"/>
                <w:color w:val="212529"/>
              </w:rPr>
              <w:t>Отбор проб материала, которые подходят для исследовательских целей.</w:t>
            </w:r>
          </w:p>
          <w:p w:rsidR="00542C6C" w:rsidRPr="00542C6C" w:rsidRDefault="00542C6C" w:rsidP="00542C6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  <w:r w:rsidRPr="00542C6C">
              <w:rPr>
                <w:rFonts w:ascii="Times New Roman" w:eastAsia="Times New Roman" w:hAnsi="Times New Roman" w:cs="Times New Roman"/>
                <w:color w:val="212529"/>
              </w:rPr>
              <w:t xml:space="preserve">Посев изучаемых микроорганизмов на среду, которая подходит для их роста и </w:t>
            </w:r>
            <w:r w:rsidRPr="00542C6C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развития, поддержание их жизнеспособности за счет использования специальных питательных растворов.</w:t>
            </w:r>
          </w:p>
          <w:p w:rsidR="00542C6C" w:rsidRPr="00542C6C" w:rsidRDefault="00542C6C" w:rsidP="00542C6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  <w:r w:rsidRPr="00542C6C">
              <w:rPr>
                <w:rFonts w:ascii="Times New Roman" w:eastAsia="Times New Roman" w:hAnsi="Times New Roman" w:cs="Times New Roman"/>
                <w:color w:val="212529"/>
              </w:rPr>
              <w:t>Исследование состояния микроорганизмов, определение факторов, которые угнетают их развитие, и тех, что, напротив, его стимулируют.</w:t>
            </w:r>
          </w:p>
          <w:p w:rsidR="00542C6C" w:rsidRPr="00542C6C" w:rsidRDefault="00542C6C" w:rsidP="00542C6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  <w:r w:rsidRPr="00542C6C">
              <w:rPr>
                <w:rFonts w:ascii="Times New Roman" w:eastAsia="Times New Roman" w:hAnsi="Times New Roman" w:cs="Times New Roman"/>
                <w:color w:val="212529"/>
              </w:rPr>
              <w:t>Определение свойств микроорганизмов.</w:t>
            </w:r>
          </w:p>
          <w:p w:rsidR="00542C6C" w:rsidRPr="00542C6C" w:rsidRDefault="00542C6C" w:rsidP="00542C6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  <w:r w:rsidRPr="00542C6C">
              <w:rPr>
                <w:rFonts w:ascii="Times New Roman" w:eastAsia="Times New Roman" w:hAnsi="Times New Roman" w:cs="Times New Roman"/>
                <w:color w:val="212529"/>
              </w:rPr>
              <w:t>Разработка веществ и препаратов, способных стимулировать рост микроорганизмов или подавлять его.</w:t>
            </w:r>
          </w:p>
          <w:p w:rsidR="00542C6C" w:rsidRPr="00542C6C" w:rsidRDefault="00542C6C" w:rsidP="00542C6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  <w:r w:rsidRPr="00542C6C">
              <w:rPr>
                <w:rFonts w:ascii="Times New Roman" w:eastAsia="Times New Roman" w:hAnsi="Times New Roman" w:cs="Times New Roman"/>
                <w:color w:val="212529"/>
              </w:rPr>
              <w:t>Совершенствование имеющихся методик и разработка новых методов изучения исходного материала.</w:t>
            </w:r>
          </w:p>
          <w:p w:rsidR="00542C6C" w:rsidRPr="00542C6C" w:rsidRDefault="00542C6C" w:rsidP="00542C6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  <w:r w:rsidRPr="00542C6C">
              <w:rPr>
                <w:rFonts w:ascii="Times New Roman" w:eastAsia="Times New Roman" w:hAnsi="Times New Roman" w:cs="Times New Roman"/>
                <w:color w:val="212529"/>
              </w:rPr>
              <w:t>Проведение испытаний материала для получения необходимого результата.</w:t>
            </w:r>
          </w:p>
          <w:p w:rsidR="00542C6C" w:rsidRPr="00542C6C" w:rsidRDefault="00542C6C" w:rsidP="00542C6C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  <w:r w:rsidRPr="00542C6C">
              <w:rPr>
                <w:rFonts w:ascii="Times New Roman" w:eastAsia="Times New Roman" w:hAnsi="Times New Roman" w:cs="Times New Roman"/>
                <w:color w:val="212529"/>
              </w:rPr>
              <w:t>Формирование выводов исследования или разработки, оформление официальной документации.</w:t>
            </w:r>
          </w:p>
          <w:p w:rsidR="005D2A21" w:rsidRDefault="00542C6C" w:rsidP="005D2A21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  <w:r w:rsidRPr="00542C6C">
              <w:rPr>
                <w:rFonts w:ascii="Times New Roman" w:eastAsia="Times New Roman" w:hAnsi="Times New Roman" w:cs="Times New Roman"/>
                <w:color w:val="212529"/>
              </w:rPr>
              <w:t xml:space="preserve">Правильная утилизация сырья и материалов, своевременное пополнение </w:t>
            </w:r>
            <w:proofErr w:type="spellStart"/>
            <w:r w:rsidRPr="00542C6C">
              <w:rPr>
                <w:rFonts w:ascii="Times New Roman" w:eastAsia="Times New Roman" w:hAnsi="Times New Roman" w:cs="Times New Roman"/>
                <w:color w:val="212529"/>
              </w:rPr>
              <w:t>расходников</w:t>
            </w:r>
            <w:proofErr w:type="spellEnd"/>
            <w:r w:rsidRPr="00542C6C">
              <w:rPr>
                <w:rFonts w:ascii="Times New Roman" w:eastAsia="Times New Roman" w:hAnsi="Times New Roman" w:cs="Times New Roman"/>
                <w:color w:val="212529"/>
              </w:rPr>
              <w:t>, поддержание оборудования в исп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>равном состоянии, соблюдение ТБ</w:t>
            </w:r>
            <w:r w:rsidR="008E05C9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r w:rsidRPr="008E05C9">
              <w:rPr>
                <w:rFonts w:ascii="Times New Roman" w:eastAsia="Times New Roman" w:hAnsi="Times New Roman" w:cs="Times New Roman"/>
                <w:b/>
                <w:color w:val="212529"/>
              </w:rPr>
              <w:t>(слайд 7).</w:t>
            </w:r>
          </w:p>
          <w:p w:rsidR="005D2A21" w:rsidRDefault="005D2A21" w:rsidP="005D2A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Испытаем себя в роли микробиологов. Для этого</w:t>
            </w:r>
            <w:r w:rsidR="00001366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529"/>
              </w:rPr>
              <w:t xml:space="preserve">проведем посев </w:t>
            </w:r>
            <w:r w:rsidR="00001366">
              <w:rPr>
                <w:rFonts w:ascii="Times New Roman" w:eastAsia="Times New Roman" w:hAnsi="Times New Roman" w:cs="Times New Roman"/>
                <w:color w:val="212529"/>
              </w:rPr>
              <w:t>свежего и несвежего молока на твердую питательную среду. Обратить внимание на способ нанесения штриховки.</w:t>
            </w:r>
          </w:p>
          <w:p w:rsidR="00001366" w:rsidRDefault="00001366" w:rsidP="005D2A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</w:p>
          <w:p w:rsidR="00001366" w:rsidRDefault="00001366" w:rsidP="005D2A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</w:p>
          <w:p w:rsidR="00001366" w:rsidRPr="00542C6C" w:rsidRDefault="00001366" w:rsidP="005D2A2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</w:p>
          <w:p w:rsidR="00542C6C" w:rsidRPr="00CF35BA" w:rsidRDefault="00542C6C" w:rsidP="00542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vAlign w:val="center"/>
          </w:tcPr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</w:rPr>
              <w:lastRenderedPageBreak/>
              <w:t>Заполнение опорного конспекта</w:t>
            </w:r>
          </w:p>
          <w:p w:rsidR="00A171C0" w:rsidRPr="008E05C9" w:rsidRDefault="00CF35BA" w:rsidP="00465644">
            <w:pPr>
              <w:jc w:val="center"/>
              <w:rPr>
                <w:rFonts w:ascii="Times New Roman" w:hAnsi="Times New Roman" w:cs="Times New Roman"/>
              </w:rPr>
            </w:pPr>
            <w:r w:rsidRPr="008E05C9">
              <w:rPr>
                <w:rFonts w:ascii="Times New Roman" w:hAnsi="Times New Roman" w:cs="Times New Roman"/>
              </w:rPr>
              <w:t>Участие в беседе</w:t>
            </w:r>
          </w:p>
          <w:p w:rsidR="00001366" w:rsidRPr="008E05C9" w:rsidRDefault="00001366" w:rsidP="00465644">
            <w:pPr>
              <w:jc w:val="center"/>
              <w:rPr>
                <w:rFonts w:ascii="Times New Roman" w:hAnsi="Times New Roman" w:cs="Times New Roman"/>
              </w:rPr>
            </w:pPr>
            <w:r w:rsidRPr="008E05C9">
              <w:rPr>
                <w:rFonts w:ascii="Times New Roman" w:hAnsi="Times New Roman" w:cs="Times New Roman"/>
              </w:rPr>
              <w:t xml:space="preserve">Проведение бактериологического опыта: изучение содержания бактерий в свежем и несвежем молоке. (Приложение </w:t>
            </w:r>
            <w:r w:rsidR="008E05C9">
              <w:rPr>
                <w:rFonts w:ascii="Times New Roman" w:hAnsi="Times New Roman" w:cs="Times New Roman"/>
              </w:rPr>
              <w:t>1,2</w:t>
            </w:r>
            <w:r w:rsidRPr="008E05C9">
              <w:rPr>
                <w:rFonts w:ascii="Times New Roman" w:hAnsi="Times New Roman" w:cs="Times New Roman"/>
              </w:rPr>
              <w:t>)</w:t>
            </w:r>
          </w:p>
          <w:p w:rsidR="00001366" w:rsidRPr="007C795E" w:rsidRDefault="00001366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3" w:type="pct"/>
            <w:vAlign w:val="center"/>
          </w:tcPr>
          <w:p w:rsidR="00A171C0" w:rsidRPr="007C795E" w:rsidRDefault="00CB3448" w:rsidP="0046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 руководством учителя делятся на группы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</w:rPr>
              <w:t xml:space="preserve">постановка учебной задачи на основе соотнесения того, что уже известно и усвоено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r w:rsidRPr="007C795E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7C795E">
              <w:rPr>
                <w:rFonts w:ascii="Times New Roman" w:hAnsi="Times New Roman" w:cs="Times New Roman"/>
              </w:rPr>
              <w:t>щимися</w:t>
            </w:r>
            <w:proofErr w:type="gramEnd"/>
            <w:r w:rsidRPr="007C795E">
              <w:rPr>
                <w:rFonts w:ascii="Times New Roman" w:hAnsi="Times New Roman" w:cs="Times New Roman"/>
              </w:rPr>
              <w:t xml:space="preserve"> и того, что еще неизвестно,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795E">
              <w:rPr>
                <w:rFonts w:ascii="Times New Roman" w:hAnsi="Times New Roman" w:cs="Times New Roman"/>
              </w:rPr>
              <w:t>действовать по плану, предвидеть результат своей работы.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t>в</w:t>
            </w:r>
            <w:r w:rsidRPr="007C795E">
              <w:rPr>
                <w:rFonts w:ascii="Times New Roman" w:hAnsi="Times New Roman" w:cs="Times New Roman"/>
              </w:rPr>
              <w:t xml:space="preserve">ыбор наиболее эффективных способов решения </w:t>
            </w:r>
            <w:r w:rsidRPr="007C795E">
              <w:rPr>
                <w:rFonts w:ascii="Times New Roman" w:hAnsi="Times New Roman" w:cs="Times New Roman"/>
              </w:rPr>
              <w:lastRenderedPageBreak/>
              <w:t>учебных задач в зависимости от конкретных условий;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</w:rPr>
              <w:t>выдвижение предположений, гипотез, обсуждение, доказательства.</w:t>
            </w:r>
          </w:p>
          <w:p w:rsidR="00A171C0" w:rsidRPr="00001366" w:rsidRDefault="00001366" w:rsidP="00465644">
            <w:pPr>
              <w:rPr>
                <w:rFonts w:ascii="Times New Roman" w:hAnsi="Times New Roman" w:cs="Times New Roman"/>
                <w:b/>
              </w:rPr>
            </w:pPr>
            <w:r w:rsidRPr="00001366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слушать и воспринимать информацию.</w:t>
            </w: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Фронтальное обсуждение правил техники безопасности.</w:t>
            </w:r>
          </w:p>
          <w:p w:rsidR="00001366" w:rsidRDefault="00001366" w:rsidP="00465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 бактериологический опыт</w:t>
            </w:r>
          </w:p>
          <w:p w:rsidR="00001366" w:rsidRPr="007C795E" w:rsidRDefault="00001366" w:rsidP="00001366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7C795E">
              <w:rPr>
                <w:rFonts w:ascii="Times New Roman" w:hAnsi="Times New Roman" w:cs="Times New Roman"/>
              </w:rPr>
              <w:t xml:space="preserve">умение выполнять опыты </w:t>
            </w:r>
            <w:proofErr w:type="gramStart"/>
            <w:r w:rsidRPr="007C795E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7C795E">
              <w:rPr>
                <w:rFonts w:ascii="Times New Roman" w:hAnsi="Times New Roman" w:cs="Times New Roman"/>
              </w:rPr>
              <w:t xml:space="preserve"> действующих методик, применять знания на практике.</w:t>
            </w:r>
          </w:p>
          <w:p w:rsidR="00001366" w:rsidRPr="007C795E" w:rsidRDefault="00001366" w:rsidP="00001366">
            <w:pPr>
              <w:rPr>
                <w:rFonts w:ascii="Times New Roman" w:hAnsi="Times New Roman" w:cs="Times New Roman"/>
              </w:rPr>
            </w:pPr>
          </w:p>
          <w:p w:rsidR="00001366" w:rsidRPr="007C795E" w:rsidRDefault="00001366" w:rsidP="00001366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7C795E">
              <w:rPr>
                <w:rFonts w:ascii="Times New Roman" w:hAnsi="Times New Roman" w:cs="Times New Roman"/>
              </w:rPr>
              <w:t xml:space="preserve">развитие умения работать с информацией, </w:t>
            </w:r>
            <w:r>
              <w:rPr>
                <w:rFonts w:ascii="Times New Roman" w:hAnsi="Times New Roman" w:cs="Times New Roman"/>
              </w:rPr>
              <w:t xml:space="preserve">умение ориентироваться в </w:t>
            </w:r>
            <w:r w:rsidRPr="007C795E">
              <w:rPr>
                <w:rFonts w:ascii="Times New Roman" w:hAnsi="Times New Roman" w:cs="Times New Roman"/>
              </w:rPr>
              <w:t xml:space="preserve"> своей системе знаний: отличать новое </w:t>
            </w:r>
            <w:proofErr w:type="gramStart"/>
            <w:r w:rsidRPr="007C795E">
              <w:rPr>
                <w:rFonts w:ascii="Times New Roman" w:hAnsi="Times New Roman" w:cs="Times New Roman"/>
              </w:rPr>
              <w:t>от</w:t>
            </w:r>
            <w:proofErr w:type="gramEnd"/>
            <w:r w:rsidRPr="007C795E">
              <w:rPr>
                <w:rFonts w:ascii="Times New Roman" w:hAnsi="Times New Roman" w:cs="Times New Roman"/>
              </w:rPr>
              <w:t xml:space="preserve"> уже известного.</w:t>
            </w:r>
          </w:p>
          <w:p w:rsidR="00001366" w:rsidRPr="007C795E" w:rsidRDefault="00001366" w:rsidP="00001366">
            <w:pPr>
              <w:rPr>
                <w:rFonts w:ascii="Times New Roman" w:hAnsi="Times New Roman" w:cs="Times New Roman"/>
              </w:rPr>
            </w:pPr>
          </w:p>
          <w:p w:rsidR="00001366" w:rsidRPr="007C795E" w:rsidRDefault="00001366" w:rsidP="00001366">
            <w:pPr>
              <w:rPr>
                <w:rFonts w:ascii="Times New Roman" w:hAnsi="Times New Roman" w:cs="Times New Roman"/>
              </w:rPr>
            </w:pPr>
            <w:proofErr w:type="gramStart"/>
            <w:r w:rsidRPr="007C795E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7C795E">
              <w:rPr>
                <w:rFonts w:ascii="Times New Roman" w:hAnsi="Times New Roman" w:cs="Times New Roman"/>
                <w:b/>
              </w:rPr>
              <w:t>:</w:t>
            </w:r>
            <w:r w:rsidRPr="007C795E">
              <w:rPr>
                <w:rFonts w:ascii="Times New Roman" w:hAnsi="Times New Roman" w:cs="Times New Roman"/>
              </w:rPr>
              <w:t xml:space="preserve"> умение работать самостоятельно и в группе</w:t>
            </w:r>
          </w:p>
          <w:p w:rsidR="00001366" w:rsidRPr="007C795E" w:rsidRDefault="00001366" w:rsidP="00001366">
            <w:pPr>
              <w:rPr>
                <w:rFonts w:ascii="Times New Roman" w:hAnsi="Times New Roman" w:cs="Times New Roman"/>
              </w:rPr>
            </w:pPr>
          </w:p>
          <w:p w:rsidR="00001366" w:rsidRPr="007C795E" w:rsidRDefault="00001366" w:rsidP="00001366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7C795E">
              <w:rPr>
                <w:rFonts w:ascii="Times New Roman" w:hAnsi="Times New Roman" w:cs="Times New Roman"/>
              </w:rPr>
              <w:t>формирование уважительного отношения к иному мнению, развитие личностного смысла учения; выражать положительное отношение к процессу познания</w:t>
            </w:r>
          </w:p>
          <w:p w:rsidR="00001366" w:rsidRPr="007C795E" w:rsidRDefault="00001366" w:rsidP="00465644">
            <w:pPr>
              <w:rPr>
                <w:rFonts w:ascii="Times New Roman" w:hAnsi="Times New Roman" w:cs="Times New Roman"/>
              </w:rPr>
            </w:pPr>
          </w:p>
        </w:tc>
      </w:tr>
      <w:tr w:rsidR="00AD37CF" w:rsidRPr="007C795E" w:rsidTr="00465644">
        <w:trPr>
          <w:trHeight w:val="5660"/>
        </w:trPr>
        <w:tc>
          <w:tcPr>
            <w:tcW w:w="143" w:type="pct"/>
            <w:vMerge w:val="restart"/>
            <w:vAlign w:val="center"/>
          </w:tcPr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94565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6B7D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pct"/>
            <w:vAlign w:val="center"/>
          </w:tcPr>
          <w:p w:rsidR="008E05C9" w:rsidRDefault="008E05C9" w:rsidP="00465644">
            <w:pPr>
              <w:rPr>
                <w:rFonts w:ascii="Times New Roman" w:hAnsi="Times New Roman" w:cs="Times New Roman"/>
                <w:b/>
              </w:rPr>
            </w:pPr>
          </w:p>
          <w:p w:rsidR="008E05C9" w:rsidRDefault="008E05C9" w:rsidP="00465644">
            <w:pPr>
              <w:rPr>
                <w:rFonts w:ascii="Times New Roman" w:hAnsi="Times New Roman" w:cs="Times New Roman"/>
                <w:b/>
              </w:rPr>
            </w:pPr>
          </w:p>
          <w:p w:rsidR="008E05C9" w:rsidRDefault="008E05C9" w:rsidP="00465644">
            <w:pPr>
              <w:rPr>
                <w:rFonts w:ascii="Times New Roman" w:hAnsi="Times New Roman" w:cs="Times New Roman"/>
                <w:b/>
              </w:rPr>
            </w:pPr>
          </w:p>
          <w:p w:rsidR="008E05C9" w:rsidRDefault="008E05C9" w:rsidP="00465644">
            <w:pPr>
              <w:rPr>
                <w:rFonts w:ascii="Times New Roman" w:hAnsi="Times New Roman" w:cs="Times New Roman"/>
                <w:b/>
              </w:rPr>
            </w:pPr>
          </w:p>
          <w:p w:rsidR="008E05C9" w:rsidRDefault="008E05C9" w:rsidP="00465644">
            <w:pPr>
              <w:rPr>
                <w:rFonts w:ascii="Times New Roman" w:hAnsi="Times New Roman" w:cs="Times New Roman"/>
                <w:b/>
              </w:rPr>
            </w:pPr>
          </w:p>
          <w:p w:rsidR="008E05C9" w:rsidRDefault="008E05C9" w:rsidP="00465644">
            <w:pPr>
              <w:rPr>
                <w:rFonts w:ascii="Times New Roman" w:hAnsi="Times New Roman" w:cs="Times New Roman"/>
                <w:b/>
              </w:rPr>
            </w:pPr>
          </w:p>
          <w:p w:rsidR="008E05C9" w:rsidRDefault="008E05C9" w:rsidP="00465644">
            <w:pPr>
              <w:rPr>
                <w:rFonts w:ascii="Times New Roman" w:hAnsi="Times New Roman" w:cs="Times New Roman"/>
                <w:b/>
              </w:rPr>
            </w:pPr>
          </w:p>
          <w:p w:rsidR="008E05C9" w:rsidRDefault="008E05C9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94565" w:rsidP="004656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 нового материала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pct"/>
            <w:vAlign w:val="center"/>
          </w:tcPr>
          <w:p w:rsidR="00A94565" w:rsidRDefault="00A94565" w:rsidP="00A94565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Ответить на вопросы?</w:t>
            </w:r>
          </w:p>
          <w:p w:rsidR="00A171C0" w:rsidRPr="008E05C9" w:rsidRDefault="00A94565" w:rsidP="00A9456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E05C9">
              <w:rPr>
                <w:rFonts w:ascii="Times New Roman" w:hAnsi="Times New Roman" w:cs="Times New Roman"/>
              </w:rPr>
              <w:t>Кто такой микробиолог?</w:t>
            </w:r>
          </w:p>
          <w:p w:rsidR="00A94565" w:rsidRPr="00A94565" w:rsidRDefault="00A94565" w:rsidP="00A9456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8E05C9">
              <w:rPr>
                <w:rFonts w:ascii="Times New Roman" w:hAnsi="Times New Roman" w:cs="Times New Roman"/>
              </w:rPr>
              <w:t>Посмотрите на слайд</w:t>
            </w:r>
            <w:r w:rsidR="006B7D8D">
              <w:rPr>
                <w:rFonts w:ascii="Times New Roman" w:hAnsi="Times New Roman" w:cs="Times New Roman"/>
              </w:rPr>
              <w:t xml:space="preserve"> </w:t>
            </w:r>
            <w:r w:rsidR="007F636D">
              <w:rPr>
                <w:rFonts w:ascii="Times New Roman" w:hAnsi="Times New Roman" w:cs="Times New Roman"/>
                <w:b/>
              </w:rPr>
              <w:t>(</w:t>
            </w:r>
            <w:r w:rsidR="006B7D8D" w:rsidRPr="006B7D8D">
              <w:rPr>
                <w:rFonts w:ascii="Times New Roman" w:hAnsi="Times New Roman" w:cs="Times New Roman"/>
                <w:b/>
              </w:rPr>
              <w:t>слайд 8)</w:t>
            </w:r>
            <w:r w:rsidRPr="006B7D8D">
              <w:rPr>
                <w:rFonts w:ascii="Times New Roman" w:hAnsi="Times New Roman" w:cs="Times New Roman"/>
                <w:b/>
              </w:rPr>
              <w:t xml:space="preserve">, </w:t>
            </w:r>
            <w:r w:rsidRPr="008E05C9">
              <w:rPr>
                <w:rFonts w:ascii="Times New Roman" w:hAnsi="Times New Roman" w:cs="Times New Roman"/>
              </w:rPr>
              <w:t>и предположите вза</w:t>
            </w:r>
            <w:r w:rsidR="007F636D">
              <w:rPr>
                <w:rFonts w:ascii="Times New Roman" w:hAnsi="Times New Roman" w:cs="Times New Roman"/>
              </w:rPr>
              <w:t>и</w:t>
            </w:r>
            <w:r w:rsidRPr="008E05C9">
              <w:rPr>
                <w:rFonts w:ascii="Times New Roman" w:hAnsi="Times New Roman" w:cs="Times New Roman"/>
              </w:rPr>
              <w:t>мосвязь между бактериями и очистными сооружениями Москвы.</w:t>
            </w:r>
          </w:p>
        </w:tc>
        <w:tc>
          <w:tcPr>
            <w:tcW w:w="537" w:type="pct"/>
            <w:vAlign w:val="center"/>
          </w:tcPr>
          <w:p w:rsidR="00A171C0" w:rsidRPr="00001366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001366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001366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001366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001366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001366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001366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001366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001366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001366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001366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001366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001366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vAlign w:val="center"/>
          </w:tcPr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</w:tc>
      </w:tr>
      <w:tr w:rsidR="00AD37CF" w:rsidRPr="007C795E" w:rsidTr="00465644">
        <w:trPr>
          <w:trHeight w:val="4388"/>
        </w:trPr>
        <w:tc>
          <w:tcPr>
            <w:tcW w:w="143" w:type="pct"/>
            <w:vMerge/>
            <w:vAlign w:val="center"/>
          </w:tcPr>
          <w:p w:rsidR="00A171C0" w:rsidRPr="007C795E" w:rsidRDefault="00A171C0" w:rsidP="0046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pct"/>
            <w:vAlign w:val="center"/>
          </w:tcPr>
          <w:p w:rsidR="008E05C9" w:rsidRDefault="008E05C9" w:rsidP="00465644">
            <w:pPr>
              <w:rPr>
                <w:rFonts w:ascii="Times New Roman" w:hAnsi="Times New Roman" w:cs="Times New Roman"/>
                <w:b/>
              </w:rPr>
            </w:pPr>
          </w:p>
          <w:p w:rsidR="008E05C9" w:rsidRDefault="008E05C9" w:rsidP="00465644">
            <w:pPr>
              <w:rPr>
                <w:rFonts w:ascii="Times New Roman" w:hAnsi="Times New Roman" w:cs="Times New Roman"/>
                <w:b/>
              </w:rPr>
            </w:pPr>
          </w:p>
          <w:p w:rsidR="008E05C9" w:rsidRDefault="008E05C9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DB39AD" w:rsidP="004656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</w:t>
            </w:r>
            <w:r w:rsidR="00A171C0" w:rsidRPr="007C795E">
              <w:rPr>
                <w:rFonts w:ascii="Times New Roman" w:hAnsi="Times New Roman" w:cs="Times New Roman"/>
                <w:b/>
              </w:rPr>
              <w:t>флексия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8E05C9" w:rsidRDefault="008E05C9" w:rsidP="00465644">
            <w:pPr>
              <w:rPr>
                <w:rFonts w:ascii="Times New Roman" w:hAnsi="Times New Roman" w:cs="Times New Roman"/>
                <w:b/>
              </w:rPr>
            </w:pPr>
          </w:p>
          <w:p w:rsidR="008E05C9" w:rsidRDefault="008E05C9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pct"/>
            <w:vAlign w:val="center"/>
          </w:tcPr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  <w:r w:rsidRPr="00A73C8D">
              <w:rPr>
                <w:rFonts w:ascii="Times New Roman" w:hAnsi="Times New Roman" w:cs="Times New Roman"/>
                <w:b/>
              </w:rPr>
              <w:t>Подводим итог: молодцы!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  <w:b/>
              </w:rPr>
            </w:pPr>
            <w:r w:rsidRPr="007C795E">
              <w:rPr>
                <w:rFonts w:ascii="Times New Roman" w:hAnsi="Times New Roman" w:cs="Times New Roman"/>
                <w:b/>
              </w:rPr>
              <w:t>Рефлексия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</w:rPr>
              <w:t>Закончите предложения:</w:t>
            </w:r>
          </w:p>
          <w:p w:rsidR="00A171C0" w:rsidRPr="007C795E" w:rsidRDefault="00A171C0" w:rsidP="00A171C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</w:rPr>
              <w:t>Сегодня на уроке я …</w:t>
            </w:r>
          </w:p>
          <w:p w:rsidR="00A171C0" w:rsidRPr="007C795E" w:rsidRDefault="00A171C0" w:rsidP="00A171C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</w:rPr>
              <w:t>Особенно интересным …</w:t>
            </w:r>
          </w:p>
          <w:p w:rsidR="00DB39AD" w:rsidRDefault="00DB39AD" w:rsidP="00465644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A171C0" w:rsidRPr="00366E71" w:rsidRDefault="00A171C0" w:rsidP="0046564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366E71">
              <w:rPr>
                <w:rFonts w:ascii="Times New Roman" w:hAnsi="Times New Roman" w:cs="Times New Roman"/>
                <w:b/>
              </w:rPr>
              <w:t>Домашнее задание:</w:t>
            </w:r>
          </w:p>
          <w:p w:rsidR="00A171C0" w:rsidRPr="00366E71" w:rsidRDefault="00DB39AD" w:rsidP="004656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Пар. 21</w:t>
            </w:r>
            <w:r w:rsidR="00A171C0" w:rsidRPr="00366E71">
              <w:rPr>
                <w:rFonts w:ascii="Times New Roman" w:hAnsi="Times New Roman" w:cs="Times New Roman"/>
              </w:rPr>
              <w:t>,упр.</w:t>
            </w:r>
            <w:r w:rsidR="00A171C0" w:rsidRPr="00366E71">
              <w:rPr>
                <w:rFonts w:ascii="Times New Roman" w:hAnsi="Times New Roman" w:cs="Times New Roman"/>
                <w:b/>
              </w:rPr>
              <w:t xml:space="preserve"> подготовить экспресс информацию (лист</w:t>
            </w:r>
            <w:proofErr w:type="gramStart"/>
            <w:r w:rsidR="00A171C0" w:rsidRPr="00366E71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="00A171C0" w:rsidRPr="00366E71">
              <w:rPr>
                <w:rFonts w:ascii="Times New Roman" w:hAnsi="Times New Roman" w:cs="Times New Roman"/>
                <w:b/>
              </w:rPr>
              <w:t xml:space="preserve"> - 4) по вопросам: 1.</w:t>
            </w:r>
            <w:r>
              <w:rPr>
                <w:rFonts w:ascii="Times New Roman" w:hAnsi="Times New Roman" w:cs="Times New Roman"/>
                <w:b/>
              </w:rPr>
              <w:t>Микробилог -</w:t>
            </w:r>
            <w:r w:rsidR="007F636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врач</w:t>
            </w:r>
            <w:r w:rsidR="00A171C0" w:rsidRPr="00366E71">
              <w:rPr>
                <w:rFonts w:ascii="Times New Roman" w:hAnsi="Times New Roman" w:cs="Times New Roman"/>
                <w:b/>
              </w:rPr>
              <w:t>.</w:t>
            </w:r>
          </w:p>
          <w:p w:rsidR="00DB39AD" w:rsidRDefault="00A171C0" w:rsidP="00465644">
            <w:pPr>
              <w:rPr>
                <w:rFonts w:ascii="Times New Roman" w:hAnsi="Times New Roman" w:cs="Times New Roman"/>
                <w:b/>
              </w:rPr>
            </w:pPr>
            <w:r w:rsidRPr="00366E71">
              <w:rPr>
                <w:rFonts w:ascii="Times New Roman" w:hAnsi="Times New Roman" w:cs="Times New Roman"/>
                <w:b/>
              </w:rPr>
              <w:t>2.</w:t>
            </w:r>
            <w:r w:rsidR="00DB39AD">
              <w:rPr>
                <w:rFonts w:ascii="Times New Roman" w:hAnsi="Times New Roman" w:cs="Times New Roman"/>
                <w:b/>
              </w:rPr>
              <w:t>Микробиолог-технолог</w:t>
            </w:r>
            <w:r w:rsidRPr="00366E71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DB39AD" w:rsidRDefault="00A171C0" w:rsidP="00465644">
            <w:pPr>
              <w:rPr>
                <w:rFonts w:ascii="Times New Roman" w:hAnsi="Times New Roman" w:cs="Times New Roman"/>
                <w:b/>
              </w:rPr>
            </w:pPr>
            <w:r w:rsidRPr="00366E71">
              <w:rPr>
                <w:rFonts w:ascii="Times New Roman" w:hAnsi="Times New Roman" w:cs="Times New Roman"/>
                <w:b/>
              </w:rPr>
              <w:t>3.</w:t>
            </w:r>
            <w:r w:rsidR="00DB39AD">
              <w:rPr>
                <w:rFonts w:ascii="Times New Roman" w:hAnsi="Times New Roman" w:cs="Times New Roman"/>
                <w:b/>
              </w:rPr>
              <w:t>Микробиолог</w:t>
            </w:r>
            <w:r w:rsidR="007F636D">
              <w:rPr>
                <w:rFonts w:ascii="Times New Roman" w:hAnsi="Times New Roman" w:cs="Times New Roman"/>
                <w:b/>
              </w:rPr>
              <w:t xml:space="preserve"> </w:t>
            </w:r>
            <w:r w:rsidR="00DB39AD">
              <w:rPr>
                <w:rFonts w:ascii="Times New Roman" w:hAnsi="Times New Roman" w:cs="Times New Roman"/>
                <w:b/>
              </w:rPr>
              <w:t>- ветеринар.</w:t>
            </w:r>
            <w:r w:rsidRPr="00366E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171C0" w:rsidRPr="007C795E" w:rsidRDefault="00A171C0" w:rsidP="00DB39AD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</w:rPr>
              <w:t>Литература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</w:rPr>
              <w:t>1</w:t>
            </w:r>
            <w:r w:rsidR="00DB39AD">
              <w:rPr>
                <w:rFonts w:ascii="Times New Roman" w:hAnsi="Times New Roman" w:cs="Times New Roman"/>
              </w:rPr>
              <w:t xml:space="preserve">. 7-й класс: базовый уровень: учебник В.В. Пасечник, С.В </w:t>
            </w:r>
            <w:proofErr w:type="spellStart"/>
            <w:r w:rsidR="00DB39AD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="00DB39AD">
              <w:rPr>
                <w:rFonts w:ascii="Times New Roman" w:hAnsi="Times New Roman" w:cs="Times New Roman"/>
              </w:rPr>
              <w:t xml:space="preserve">, З.Г. </w:t>
            </w:r>
            <w:proofErr w:type="spellStart"/>
            <w:r w:rsidR="00DB39AD">
              <w:rPr>
                <w:rFonts w:ascii="Times New Roman" w:hAnsi="Times New Roman" w:cs="Times New Roman"/>
              </w:rPr>
              <w:t>Гапонюк</w:t>
            </w:r>
            <w:proofErr w:type="spellEnd"/>
            <w:r w:rsidR="00DB39AD">
              <w:rPr>
                <w:rFonts w:ascii="Times New Roman" w:hAnsi="Times New Roman" w:cs="Times New Roman"/>
              </w:rPr>
              <w:t xml:space="preserve">, Г.Г. Швецов; под ред. </w:t>
            </w:r>
            <w:proofErr w:type="spellStart"/>
            <w:r w:rsidR="00DB39AD">
              <w:rPr>
                <w:rFonts w:ascii="Times New Roman" w:hAnsi="Times New Roman" w:cs="Times New Roman"/>
              </w:rPr>
              <w:t>В.В.Пасечника</w:t>
            </w:r>
            <w:proofErr w:type="spellEnd"/>
            <w:r w:rsidR="00DB39AD">
              <w:rPr>
                <w:rFonts w:ascii="Times New Roman" w:hAnsi="Times New Roman" w:cs="Times New Roman"/>
              </w:rPr>
              <w:t>.- Москва: Просвещение, 2023.- 176 с.</w:t>
            </w:r>
            <w:r w:rsidR="008E05C9">
              <w:rPr>
                <w:rFonts w:ascii="Times New Roman" w:hAnsi="Times New Roman" w:cs="Times New Roman"/>
              </w:rPr>
              <w:t xml:space="preserve"> </w:t>
            </w:r>
            <w:r w:rsidR="00DB39AD">
              <w:rPr>
                <w:rFonts w:ascii="Times New Roman" w:hAnsi="Times New Roman" w:cs="Times New Roman"/>
              </w:rPr>
              <w:t>(Линия жизни)</w:t>
            </w:r>
          </w:p>
          <w:p w:rsidR="008E05C9" w:rsidRDefault="00A171C0" w:rsidP="00465644">
            <w:pPr>
              <w:spacing w:before="120"/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</w:rPr>
              <w:t xml:space="preserve">2. </w:t>
            </w:r>
            <w:r w:rsidR="008E05C9">
              <w:rPr>
                <w:rFonts w:ascii="Times New Roman" w:hAnsi="Times New Roman" w:cs="Times New Roman"/>
              </w:rPr>
              <w:t xml:space="preserve">Биология в 3 т. Т.2/ Д. </w:t>
            </w:r>
            <w:proofErr w:type="spellStart"/>
            <w:r w:rsidR="008E05C9">
              <w:rPr>
                <w:rFonts w:ascii="Times New Roman" w:hAnsi="Times New Roman" w:cs="Times New Roman"/>
              </w:rPr>
              <w:t>тейлор</w:t>
            </w:r>
            <w:proofErr w:type="spellEnd"/>
            <w:r w:rsidR="008E05C9">
              <w:rPr>
                <w:rFonts w:ascii="Times New Roman" w:hAnsi="Times New Roman" w:cs="Times New Roman"/>
              </w:rPr>
              <w:t xml:space="preserve">, Н. Грин, У. </w:t>
            </w:r>
            <w:proofErr w:type="spellStart"/>
            <w:r w:rsidR="008E05C9">
              <w:rPr>
                <w:rFonts w:ascii="Times New Roman" w:hAnsi="Times New Roman" w:cs="Times New Roman"/>
              </w:rPr>
              <w:t>Стаут</w:t>
            </w:r>
            <w:proofErr w:type="spellEnd"/>
            <w:r w:rsidR="008E05C9">
              <w:rPr>
                <w:rFonts w:ascii="Times New Roman" w:hAnsi="Times New Roman" w:cs="Times New Roman"/>
              </w:rPr>
              <w:t xml:space="preserve">; под ред. Р. </w:t>
            </w:r>
            <w:proofErr w:type="spellStart"/>
            <w:r w:rsidR="008E05C9">
              <w:rPr>
                <w:rFonts w:ascii="Times New Roman" w:hAnsi="Times New Roman" w:cs="Times New Roman"/>
              </w:rPr>
              <w:t>Сопера</w:t>
            </w:r>
            <w:proofErr w:type="spellEnd"/>
            <w:r w:rsidR="008E05C9">
              <w:rPr>
                <w:rFonts w:ascii="Times New Roman" w:hAnsi="Times New Roman" w:cs="Times New Roman"/>
              </w:rPr>
              <w:t xml:space="preserve">; пер. 3-го </w:t>
            </w:r>
            <w:proofErr w:type="spellStart"/>
            <w:r w:rsidR="008E05C9">
              <w:rPr>
                <w:rFonts w:ascii="Times New Roman" w:hAnsi="Times New Roman" w:cs="Times New Roman"/>
              </w:rPr>
              <w:t>анг</w:t>
            </w:r>
            <w:proofErr w:type="spellEnd"/>
            <w:r w:rsidR="008E05C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8E05C9">
              <w:rPr>
                <w:rFonts w:ascii="Times New Roman" w:hAnsi="Times New Roman" w:cs="Times New Roman"/>
              </w:rPr>
              <w:t>Изд</w:t>
            </w:r>
            <w:proofErr w:type="spellEnd"/>
            <w:proofErr w:type="gramEnd"/>
            <w:r w:rsidR="008E05C9">
              <w:rPr>
                <w:rFonts w:ascii="Times New Roman" w:hAnsi="Times New Roman" w:cs="Times New Roman"/>
              </w:rPr>
              <w:t xml:space="preserve"> – 14-е изд.- М.: Лаборатория знаний, 2022.-435 с: ил. (гл. 12)</w:t>
            </w:r>
          </w:p>
          <w:p w:rsidR="00A171C0" w:rsidRPr="007C795E" w:rsidRDefault="008E05C9" w:rsidP="006B7D8D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</w:t>
            </w:r>
            <w:r w:rsidR="00A171C0" w:rsidRPr="007C795E">
              <w:rPr>
                <w:rFonts w:ascii="Times New Roman" w:hAnsi="Times New Roman" w:cs="Times New Roman"/>
              </w:rPr>
              <w:t>нтернет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6" w:history="1">
              <w:r w:rsidRPr="004F2B21">
                <w:rPr>
                  <w:rStyle w:val="a6"/>
                  <w:rFonts w:ascii="Times New Roman" w:hAnsi="Times New Roman" w:cs="Times New Roman"/>
                </w:rPr>
                <w:t>https://biomolecula.ru/articles/vezuchii-mikrob</w:t>
              </w:r>
            </w:hyperlink>
          </w:p>
        </w:tc>
        <w:tc>
          <w:tcPr>
            <w:tcW w:w="537" w:type="pct"/>
            <w:vAlign w:val="center"/>
          </w:tcPr>
          <w:p w:rsidR="00A171C0" w:rsidRPr="000C3B67" w:rsidRDefault="00A171C0" w:rsidP="00465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3" w:type="pct"/>
            <w:vAlign w:val="center"/>
          </w:tcPr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</w:rPr>
              <w:t>Подводят итоги.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7C795E">
              <w:rPr>
                <w:rFonts w:ascii="Times New Roman" w:hAnsi="Times New Roman" w:cs="Times New Roman"/>
              </w:rPr>
              <w:t>умение анализировать  и оценивать свои действия, наблюдения.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r w:rsidRPr="007C795E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7C795E">
              <w:rPr>
                <w:rFonts w:ascii="Times New Roman" w:hAnsi="Times New Roman" w:cs="Times New Roman"/>
              </w:rPr>
              <w:t>умение преломлять уже известные алгоритмы, знания к новым понятиям на основе сравнения.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  <w:proofErr w:type="gramStart"/>
            <w:r w:rsidRPr="007C795E">
              <w:rPr>
                <w:rFonts w:ascii="Times New Roman" w:hAnsi="Times New Roman" w:cs="Times New Roman"/>
                <w:b/>
              </w:rPr>
              <w:t>Личностные</w:t>
            </w:r>
            <w:proofErr w:type="gramEnd"/>
            <w:r w:rsidRPr="007C795E">
              <w:rPr>
                <w:rFonts w:ascii="Times New Roman" w:hAnsi="Times New Roman" w:cs="Times New Roman"/>
                <w:b/>
              </w:rPr>
              <w:t xml:space="preserve">: </w:t>
            </w:r>
            <w:r w:rsidRPr="007C795E">
              <w:rPr>
                <w:rFonts w:ascii="Times New Roman" w:hAnsi="Times New Roman" w:cs="Times New Roman"/>
              </w:rPr>
              <w:t>умение распределять работу равноценно, учитывая мнение других.</w:t>
            </w: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7C795E" w:rsidRDefault="00A171C0" w:rsidP="00465644">
            <w:pPr>
              <w:rPr>
                <w:rFonts w:ascii="Times New Roman" w:hAnsi="Times New Roman" w:cs="Times New Roman"/>
              </w:rPr>
            </w:pPr>
          </w:p>
          <w:p w:rsidR="00A171C0" w:rsidRPr="000C3B67" w:rsidRDefault="00A171C0" w:rsidP="00465644">
            <w:pPr>
              <w:rPr>
                <w:rFonts w:ascii="Times New Roman" w:hAnsi="Times New Roman" w:cs="Times New Roman"/>
              </w:rPr>
            </w:pPr>
          </w:p>
        </w:tc>
      </w:tr>
    </w:tbl>
    <w:p w:rsidR="00A171C0" w:rsidRDefault="00A171C0" w:rsidP="00A17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8D" w:rsidRDefault="006B7D8D" w:rsidP="00A17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6B7D8D" w:rsidSect="0023725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B7D8D" w:rsidRPr="007F636D" w:rsidRDefault="006B7D8D" w:rsidP="007826A2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D8D" w:rsidRPr="007F636D" w:rsidRDefault="006B7D8D" w:rsidP="007826A2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36D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="007826A2" w:rsidRPr="007F6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36D">
        <w:rPr>
          <w:rFonts w:ascii="Times New Roman" w:hAnsi="Times New Roman" w:cs="Times New Roman"/>
          <w:b/>
          <w:sz w:val="24"/>
          <w:szCs w:val="24"/>
        </w:rPr>
        <w:t>Правила посева штрихом</w:t>
      </w:r>
    </w:p>
    <w:p w:rsidR="006B7D8D" w:rsidRDefault="006B7D8D" w:rsidP="006B7D8D">
      <w:pPr>
        <w:spacing w:after="0" w:line="360" w:lineRule="auto"/>
        <w:ind w:left="-1418" w:firstLine="709"/>
        <w:jc w:val="both"/>
      </w:pPr>
      <w:r w:rsidRPr="006B7D8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3A134BF8" wp14:editId="11563C1E">
            <wp:extent cx="3296093" cy="727267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870" r="45576"/>
                    <a:stretch/>
                  </pic:blipFill>
                  <pic:spPr bwMode="auto">
                    <a:xfrm>
                      <a:off x="0" y="0"/>
                      <a:ext cx="3297909" cy="7276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B7D8D">
        <w:t xml:space="preserve"> </w:t>
      </w:r>
    </w:p>
    <w:p w:rsidR="006B7D8D" w:rsidRDefault="006B7D8D" w:rsidP="006B7D8D">
      <w:pPr>
        <w:spacing w:after="0" w:line="360" w:lineRule="auto"/>
        <w:ind w:left="-1418" w:firstLine="709"/>
        <w:jc w:val="both"/>
      </w:pPr>
    </w:p>
    <w:p w:rsidR="006B7D8D" w:rsidRDefault="006B7D8D" w:rsidP="006B7D8D">
      <w:pPr>
        <w:spacing w:after="0" w:line="360" w:lineRule="auto"/>
        <w:ind w:left="-1418" w:firstLine="709"/>
        <w:jc w:val="both"/>
      </w:pPr>
    </w:p>
    <w:p w:rsidR="007826A2" w:rsidRDefault="007826A2" w:rsidP="006B7D8D">
      <w:pPr>
        <w:spacing w:after="0" w:line="360" w:lineRule="auto"/>
        <w:ind w:left="-1418" w:firstLine="709"/>
        <w:jc w:val="both"/>
      </w:pPr>
    </w:p>
    <w:p w:rsidR="007826A2" w:rsidRDefault="007826A2" w:rsidP="006B7D8D">
      <w:pPr>
        <w:spacing w:after="0" w:line="360" w:lineRule="auto"/>
        <w:ind w:left="-1418" w:firstLine="709"/>
        <w:jc w:val="both"/>
      </w:pPr>
    </w:p>
    <w:p w:rsidR="006B7D8D" w:rsidRPr="007826A2" w:rsidRDefault="006B7D8D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Посев штрихом, или посев разведением</w:t>
      </w:r>
      <w:r w:rsidRPr="007826A2">
        <w:rPr>
          <w:rFonts w:ascii="Times New Roman" w:hAnsi="Times New Roman" w:cs="Times New Roman"/>
          <w:sz w:val="24"/>
          <w:szCs w:val="24"/>
        </w:rPr>
        <w:t>. Он применяет</w:t>
      </w:r>
      <w:r w:rsidRPr="007826A2">
        <w:rPr>
          <w:rFonts w:ascii="Times New Roman" w:hAnsi="Times New Roman" w:cs="Times New Roman"/>
          <w:sz w:val="24"/>
          <w:szCs w:val="24"/>
        </w:rPr>
        <w:t>ся для выделения чистых колоний бактерий из смеси бактери</w:t>
      </w:r>
      <w:r w:rsidRPr="007826A2">
        <w:rPr>
          <w:rFonts w:ascii="Times New Roman" w:hAnsi="Times New Roman" w:cs="Times New Roman"/>
          <w:sz w:val="24"/>
          <w:szCs w:val="24"/>
        </w:rPr>
        <w:t>й. Для посева используют прово</w:t>
      </w:r>
      <w:r w:rsidRPr="007826A2">
        <w:rPr>
          <w:rFonts w:ascii="Times New Roman" w:hAnsi="Times New Roman" w:cs="Times New Roman"/>
          <w:sz w:val="24"/>
          <w:szCs w:val="24"/>
        </w:rPr>
        <w:t>лочную пет</w:t>
      </w:r>
      <w:r w:rsidR="007826A2">
        <w:rPr>
          <w:rFonts w:ascii="Times New Roman" w:hAnsi="Times New Roman" w:cs="Times New Roman"/>
          <w:sz w:val="24"/>
          <w:szCs w:val="24"/>
        </w:rPr>
        <w:t>лю, которую сначала нужно «про</w:t>
      </w:r>
      <w:r w:rsidRPr="007826A2">
        <w:rPr>
          <w:rFonts w:ascii="Times New Roman" w:hAnsi="Times New Roman" w:cs="Times New Roman"/>
          <w:sz w:val="24"/>
          <w:szCs w:val="24"/>
        </w:rPr>
        <w:t>жечь», как пока</w:t>
      </w:r>
      <w:r w:rsidR="007826A2">
        <w:rPr>
          <w:rFonts w:ascii="Times New Roman" w:hAnsi="Times New Roman" w:cs="Times New Roman"/>
          <w:sz w:val="24"/>
          <w:szCs w:val="24"/>
        </w:rPr>
        <w:t>зано на рис. 12.4,А, чтобы про</w:t>
      </w:r>
      <w:r w:rsidRPr="007826A2">
        <w:rPr>
          <w:rFonts w:ascii="Times New Roman" w:hAnsi="Times New Roman" w:cs="Times New Roman"/>
          <w:sz w:val="24"/>
          <w:szCs w:val="24"/>
        </w:rPr>
        <w:t xml:space="preserve">стерилизовать. Затем с помощью петли берут тонкую пленку жидкой суспензии или </w:t>
      </w:r>
      <w:r w:rsidRPr="007826A2">
        <w:rPr>
          <w:rFonts w:ascii="Times New Roman" w:hAnsi="Times New Roman" w:cs="Times New Roman"/>
          <w:sz w:val="24"/>
          <w:szCs w:val="24"/>
        </w:rPr>
        <w:t>неболь</w:t>
      </w:r>
      <w:r w:rsidRPr="007826A2">
        <w:rPr>
          <w:rFonts w:ascii="Times New Roman" w:hAnsi="Times New Roman" w:cs="Times New Roman"/>
          <w:sz w:val="24"/>
          <w:szCs w:val="24"/>
        </w:rPr>
        <w:t>шое количест</w:t>
      </w:r>
      <w:r w:rsidRPr="007826A2">
        <w:rPr>
          <w:rFonts w:ascii="Times New Roman" w:hAnsi="Times New Roman" w:cs="Times New Roman"/>
          <w:sz w:val="24"/>
          <w:szCs w:val="24"/>
        </w:rPr>
        <w:t>во твердого материала, содержа</w:t>
      </w:r>
      <w:r w:rsidRPr="007826A2">
        <w:rPr>
          <w:rFonts w:ascii="Times New Roman" w:hAnsi="Times New Roman" w:cs="Times New Roman"/>
          <w:sz w:val="24"/>
          <w:szCs w:val="24"/>
        </w:rPr>
        <w:t>щего исследу</w:t>
      </w:r>
      <w:r w:rsidRPr="007826A2">
        <w:rPr>
          <w:rFonts w:ascii="Times New Roman" w:hAnsi="Times New Roman" w:cs="Times New Roman"/>
          <w:sz w:val="24"/>
          <w:szCs w:val="24"/>
        </w:rPr>
        <w:t xml:space="preserve">емые </w:t>
      </w:r>
      <w:proofErr w:type="spellStart"/>
      <w:r w:rsidRPr="007826A2">
        <w:rPr>
          <w:rFonts w:ascii="Times New Roman" w:hAnsi="Times New Roman" w:cs="Times New Roman"/>
          <w:sz w:val="24"/>
          <w:szCs w:val="24"/>
        </w:rPr>
        <w:t>микроогранизмы</w:t>
      </w:r>
      <w:proofErr w:type="spellEnd"/>
      <w:r w:rsidRPr="007826A2">
        <w:rPr>
          <w:rFonts w:ascii="Times New Roman" w:hAnsi="Times New Roman" w:cs="Times New Roman"/>
          <w:sz w:val="24"/>
          <w:szCs w:val="24"/>
        </w:rPr>
        <w:t>, из предва</w:t>
      </w:r>
      <w:r w:rsidRPr="007826A2">
        <w:rPr>
          <w:rFonts w:ascii="Times New Roman" w:hAnsi="Times New Roman" w:cs="Times New Roman"/>
          <w:sz w:val="24"/>
          <w:szCs w:val="24"/>
        </w:rPr>
        <w:t>рительно выращенной культуры или другого источника микроорганизмов. Петлей мягко проводят по поверхности среды, делая серии штрихов. После каждой серии штрихов чашку немного повор</w:t>
      </w:r>
      <w:r w:rsidR="007F636D">
        <w:rPr>
          <w:rFonts w:ascii="Times New Roman" w:hAnsi="Times New Roman" w:cs="Times New Roman"/>
          <w:sz w:val="24"/>
          <w:szCs w:val="24"/>
        </w:rPr>
        <w:t>ачивают, так чтобы в каждой но</w:t>
      </w:r>
      <w:r w:rsidRPr="007826A2">
        <w:rPr>
          <w:rFonts w:ascii="Times New Roman" w:hAnsi="Times New Roman" w:cs="Times New Roman"/>
          <w:sz w:val="24"/>
          <w:szCs w:val="24"/>
        </w:rPr>
        <w:t xml:space="preserve">вой серии </w:t>
      </w:r>
      <w:r w:rsidR="007826A2" w:rsidRPr="007826A2">
        <w:rPr>
          <w:rFonts w:ascii="Times New Roman" w:hAnsi="Times New Roman" w:cs="Times New Roman"/>
          <w:sz w:val="24"/>
          <w:szCs w:val="24"/>
        </w:rPr>
        <w:t>распределялись бактерии из пре</w:t>
      </w:r>
      <w:r w:rsidRPr="007826A2">
        <w:rPr>
          <w:rFonts w:ascii="Times New Roman" w:hAnsi="Times New Roman" w:cs="Times New Roman"/>
          <w:sz w:val="24"/>
          <w:szCs w:val="24"/>
        </w:rPr>
        <w:t>дыдущей сер</w:t>
      </w:r>
      <w:r w:rsidR="007826A2" w:rsidRPr="007826A2">
        <w:rPr>
          <w:rFonts w:ascii="Times New Roman" w:hAnsi="Times New Roman" w:cs="Times New Roman"/>
          <w:sz w:val="24"/>
          <w:szCs w:val="24"/>
        </w:rPr>
        <w:t xml:space="preserve">ии штрихов, </w:t>
      </w:r>
      <w:proofErr w:type="gramStart"/>
      <w:r w:rsidR="007826A2" w:rsidRPr="007826A2">
        <w:rPr>
          <w:rFonts w:ascii="Times New Roman" w:hAnsi="Times New Roman" w:cs="Times New Roman"/>
          <w:sz w:val="24"/>
          <w:szCs w:val="24"/>
        </w:rPr>
        <w:t>истощая</w:t>
      </w:r>
      <w:proofErr w:type="gramEnd"/>
      <w:r w:rsidR="007826A2" w:rsidRPr="007826A2">
        <w:rPr>
          <w:rFonts w:ascii="Times New Roman" w:hAnsi="Times New Roman" w:cs="Times New Roman"/>
          <w:sz w:val="24"/>
          <w:szCs w:val="24"/>
        </w:rPr>
        <w:t xml:space="preserve"> таким обра</w:t>
      </w:r>
      <w:r w:rsidRPr="007826A2">
        <w:rPr>
          <w:rFonts w:ascii="Times New Roman" w:hAnsi="Times New Roman" w:cs="Times New Roman"/>
          <w:sz w:val="24"/>
          <w:szCs w:val="24"/>
        </w:rPr>
        <w:t>зом штрихи до отдельных бактерий</w:t>
      </w:r>
      <w:r w:rsidR="007826A2">
        <w:rPr>
          <w:rFonts w:ascii="Times New Roman" w:hAnsi="Times New Roman" w:cs="Times New Roman"/>
          <w:sz w:val="24"/>
          <w:szCs w:val="24"/>
        </w:rPr>
        <w:t>.</w:t>
      </w:r>
    </w:p>
    <w:p w:rsidR="007826A2" w:rsidRDefault="007826A2" w:rsidP="006B7D8D">
      <w:pPr>
        <w:spacing w:after="0" w:line="360" w:lineRule="auto"/>
        <w:ind w:left="-284" w:firstLine="709"/>
        <w:jc w:val="both"/>
      </w:pPr>
    </w:p>
    <w:p w:rsidR="007826A2" w:rsidRDefault="007826A2" w:rsidP="006B7D8D">
      <w:pPr>
        <w:spacing w:after="0" w:line="360" w:lineRule="auto"/>
        <w:ind w:left="-284" w:firstLine="709"/>
        <w:jc w:val="both"/>
      </w:pPr>
    </w:p>
    <w:p w:rsidR="007826A2" w:rsidRDefault="007826A2" w:rsidP="006B7D8D">
      <w:pPr>
        <w:spacing w:after="0" w:line="360" w:lineRule="auto"/>
        <w:ind w:left="-284" w:firstLine="709"/>
        <w:jc w:val="both"/>
      </w:pPr>
    </w:p>
    <w:p w:rsidR="007826A2" w:rsidRDefault="007826A2" w:rsidP="006B7D8D">
      <w:pPr>
        <w:spacing w:after="0" w:line="360" w:lineRule="auto"/>
        <w:ind w:left="-284" w:firstLine="709"/>
        <w:jc w:val="both"/>
      </w:pPr>
    </w:p>
    <w:p w:rsidR="007826A2" w:rsidRDefault="007826A2" w:rsidP="006B7D8D">
      <w:pPr>
        <w:spacing w:after="0" w:line="360" w:lineRule="auto"/>
        <w:ind w:left="-284" w:firstLine="709"/>
        <w:jc w:val="both"/>
      </w:pPr>
    </w:p>
    <w:p w:rsidR="007826A2" w:rsidRDefault="007826A2" w:rsidP="006B7D8D">
      <w:pPr>
        <w:spacing w:after="0" w:line="360" w:lineRule="auto"/>
        <w:ind w:left="-284" w:firstLine="709"/>
        <w:jc w:val="both"/>
      </w:pPr>
    </w:p>
    <w:p w:rsidR="007826A2" w:rsidRDefault="007826A2" w:rsidP="006B7D8D">
      <w:pPr>
        <w:spacing w:after="0" w:line="360" w:lineRule="auto"/>
        <w:ind w:left="-284" w:firstLine="709"/>
        <w:jc w:val="both"/>
      </w:pPr>
    </w:p>
    <w:p w:rsidR="007826A2" w:rsidRDefault="007826A2" w:rsidP="006B7D8D">
      <w:pPr>
        <w:spacing w:after="0" w:line="360" w:lineRule="auto"/>
        <w:ind w:left="-284" w:firstLine="709"/>
        <w:jc w:val="both"/>
      </w:pPr>
    </w:p>
    <w:p w:rsidR="007826A2" w:rsidRDefault="007826A2" w:rsidP="006B7D8D">
      <w:pPr>
        <w:spacing w:after="0" w:line="360" w:lineRule="auto"/>
        <w:ind w:left="-284" w:firstLine="709"/>
        <w:jc w:val="both"/>
      </w:pPr>
    </w:p>
    <w:p w:rsidR="007826A2" w:rsidRDefault="007826A2" w:rsidP="006B7D8D">
      <w:pPr>
        <w:spacing w:after="0" w:line="360" w:lineRule="auto"/>
        <w:ind w:left="-284" w:firstLine="709"/>
        <w:jc w:val="both"/>
      </w:pPr>
    </w:p>
    <w:p w:rsidR="007826A2" w:rsidRDefault="007826A2" w:rsidP="006B7D8D">
      <w:pPr>
        <w:spacing w:after="0" w:line="360" w:lineRule="auto"/>
        <w:ind w:left="-284" w:firstLine="709"/>
        <w:jc w:val="both"/>
      </w:pPr>
    </w:p>
    <w:p w:rsidR="007826A2" w:rsidRDefault="007826A2" w:rsidP="006B7D8D">
      <w:pPr>
        <w:spacing w:after="0" w:line="360" w:lineRule="auto"/>
        <w:ind w:left="-284" w:firstLine="709"/>
        <w:jc w:val="both"/>
      </w:pPr>
    </w:p>
    <w:p w:rsidR="007826A2" w:rsidRDefault="007826A2" w:rsidP="006B7D8D">
      <w:pPr>
        <w:spacing w:after="0" w:line="360" w:lineRule="auto"/>
        <w:ind w:left="-284" w:firstLine="709"/>
        <w:jc w:val="both"/>
      </w:pPr>
    </w:p>
    <w:p w:rsidR="007826A2" w:rsidRDefault="007826A2" w:rsidP="006B7D8D">
      <w:pPr>
        <w:spacing w:after="0" w:line="360" w:lineRule="auto"/>
        <w:ind w:left="-284" w:firstLine="709"/>
        <w:jc w:val="both"/>
      </w:pPr>
    </w:p>
    <w:p w:rsidR="007826A2" w:rsidRDefault="007826A2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7826A2" w:rsidSect="006B7D8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826A2" w:rsidRPr="007F636D" w:rsidRDefault="007826A2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36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 Бактериологический опыт</w:t>
      </w:r>
      <w:r w:rsidRPr="007F63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26A2" w:rsidRPr="007F636D" w:rsidRDefault="007826A2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36D">
        <w:rPr>
          <w:rFonts w:ascii="Times New Roman" w:hAnsi="Times New Roman" w:cs="Times New Roman"/>
          <w:b/>
          <w:sz w:val="24"/>
          <w:szCs w:val="24"/>
        </w:rPr>
        <w:t xml:space="preserve">Изучение содержания бактерий в свежем и несвежем молоке </w:t>
      </w:r>
    </w:p>
    <w:p w:rsidR="007826A2" w:rsidRPr="007826A2" w:rsidRDefault="007826A2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b/>
          <w:sz w:val="24"/>
          <w:szCs w:val="24"/>
        </w:rPr>
        <w:t>Цель опыта</w:t>
      </w:r>
      <w:r w:rsidRPr="007826A2">
        <w:rPr>
          <w:rFonts w:ascii="Times New Roman" w:hAnsi="Times New Roman" w:cs="Times New Roman"/>
          <w:sz w:val="24"/>
          <w:szCs w:val="24"/>
        </w:rPr>
        <w:t xml:space="preserve"> — установить, как влияет суточное хранение молока при комнатной температуре на его </w:t>
      </w:r>
      <w:proofErr w:type="gramStart"/>
      <w:r w:rsidRPr="007826A2">
        <w:rPr>
          <w:rFonts w:ascii="Times New Roman" w:hAnsi="Times New Roman" w:cs="Times New Roman"/>
          <w:sz w:val="24"/>
          <w:szCs w:val="24"/>
        </w:rPr>
        <w:t>качество</w:t>
      </w:r>
      <w:proofErr w:type="gramEnd"/>
      <w:r w:rsidRPr="007826A2">
        <w:rPr>
          <w:rFonts w:ascii="Times New Roman" w:hAnsi="Times New Roman" w:cs="Times New Roman"/>
          <w:sz w:val="24"/>
          <w:szCs w:val="24"/>
        </w:rPr>
        <w:t xml:space="preserve"> и</w:t>
      </w:r>
      <w:r w:rsidRPr="007826A2">
        <w:rPr>
          <w:rFonts w:ascii="Times New Roman" w:hAnsi="Times New Roman" w:cs="Times New Roman"/>
          <w:sz w:val="24"/>
          <w:szCs w:val="24"/>
        </w:rPr>
        <w:t xml:space="preserve"> выяснить, почему молоко скиса</w:t>
      </w:r>
      <w:r w:rsidRPr="007826A2"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7826A2" w:rsidRPr="007826A2" w:rsidRDefault="007826A2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Молоко — практически полноценна</w:t>
      </w:r>
      <w:r w:rsidR="007F636D">
        <w:rPr>
          <w:rFonts w:ascii="Times New Roman" w:hAnsi="Times New Roman" w:cs="Times New Roman"/>
          <w:sz w:val="24"/>
          <w:szCs w:val="24"/>
        </w:rPr>
        <w:t>я пища для людей, а предлагаемый опыт показывае</w:t>
      </w:r>
      <w:r w:rsidRPr="007826A2">
        <w:rPr>
          <w:rFonts w:ascii="Times New Roman" w:hAnsi="Times New Roman" w:cs="Times New Roman"/>
          <w:sz w:val="24"/>
          <w:szCs w:val="24"/>
        </w:rPr>
        <w:t>т, что молоко служит хорошей питательной средой и для целого ряда бактерий.</w:t>
      </w:r>
    </w:p>
    <w:p w:rsidR="007826A2" w:rsidRPr="007826A2" w:rsidRDefault="007826A2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 xml:space="preserve"> </w:t>
      </w:r>
      <w:r w:rsidRPr="007826A2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7826A2">
        <w:rPr>
          <w:rFonts w:ascii="Times New Roman" w:hAnsi="Times New Roman" w:cs="Times New Roman"/>
          <w:b/>
          <w:sz w:val="24"/>
          <w:szCs w:val="24"/>
        </w:rPr>
        <w:t>:</w:t>
      </w:r>
    </w:p>
    <w:p w:rsidR="007826A2" w:rsidRPr="007826A2" w:rsidRDefault="007826A2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 xml:space="preserve"> </w:t>
      </w:r>
      <w:r w:rsidRPr="007826A2">
        <w:rPr>
          <w:rFonts w:ascii="Times New Roman" w:hAnsi="Times New Roman" w:cs="Times New Roman"/>
          <w:sz w:val="24"/>
          <w:szCs w:val="24"/>
        </w:rPr>
        <w:t>две</w:t>
      </w:r>
      <w:r w:rsidRPr="007826A2">
        <w:rPr>
          <w:rFonts w:ascii="Times New Roman" w:hAnsi="Times New Roman" w:cs="Times New Roman"/>
          <w:sz w:val="24"/>
          <w:szCs w:val="24"/>
        </w:rPr>
        <w:t xml:space="preserve"> стерильные чашки Петри </w:t>
      </w:r>
      <w:proofErr w:type="gramStart"/>
      <w:r w:rsidRPr="007826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26A2">
        <w:rPr>
          <w:rFonts w:ascii="Times New Roman" w:hAnsi="Times New Roman" w:cs="Times New Roman"/>
          <w:sz w:val="24"/>
          <w:szCs w:val="24"/>
        </w:rPr>
        <w:t xml:space="preserve"> питательным </w:t>
      </w:r>
      <w:proofErr w:type="spellStart"/>
      <w:r w:rsidRPr="007826A2">
        <w:rPr>
          <w:rFonts w:ascii="Times New Roman" w:hAnsi="Times New Roman" w:cs="Times New Roman"/>
          <w:sz w:val="24"/>
          <w:szCs w:val="24"/>
        </w:rPr>
        <w:t>агаром</w:t>
      </w:r>
      <w:proofErr w:type="spellEnd"/>
      <w:r w:rsidR="007F636D">
        <w:rPr>
          <w:rFonts w:ascii="Times New Roman" w:hAnsi="Times New Roman" w:cs="Times New Roman"/>
          <w:sz w:val="24"/>
          <w:szCs w:val="24"/>
        </w:rPr>
        <w:t>;</w:t>
      </w:r>
    </w:p>
    <w:p w:rsidR="007826A2" w:rsidRPr="007826A2" w:rsidRDefault="007826A2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 xml:space="preserve"> </w:t>
      </w:r>
      <w:r w:rsidR="007F636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терильные м</w:t>
      </w:r>
      <w:r w:rsidRPr="007826A2">
        <w:rPr>
          <w:rFonts w:ascii="Times New Roman" w:hAnsi="Times New Roman" w:cs="Times New Roman"/>
          <w:sz w:val="24"/>
          <w:szCs w:val="24"/>
        </w:rPr>
        <w:t>икробиологическ</w:t>
      </w:r>
      <w:r>
        <w:rPr>
          <w:rFonts w:ascii="Times New Roman" w:hAnsi="Times New Roman" w:cs="Times New Roman"/>
          <w:sz w:val="24"/>
          <w:szCs w:val="24"/>
        </w:rPr>
        <w:t>ие петли- 2 шт</w:t>
      </w:r>
      <w:r w:rsidR="007F636D">
        <w:rPr>
          <w:rFonts w:ascii="Times New Roman" w:hAnsi="Times New Roman" w:cs="Times New Roman"/>
          <w:sz w:val="24"/>
          <w:szCs w:val="24"/>
        </w:rPr>
        <w:t>.;</w:t>
      </w:r>
    </w:p>
    <w:p w:rsidR="007826A2" w:rsidRPr="007826A2" w:rsidRDefault="007826A2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 xml:space="preserve"> </w:t>
      </w:r>
      <w:r w:rsidR="007F636D">
        <w:rPr>
          <w:rFonts w:ascii="Times New Roman" w:hAnsi="Times New Roman" w:cs="Times New Roman"/>
          <w:sz w:val="24"/>
          <w:szCs w:val="24"/>
        </w:rPr>
        <w:t>н</w:t>
      </w:r>
      <w:r w:rsidRPr="007826A2">
        <w:rPr>
          <w:rFonts w:ascii="Times New Roman" w:hAnsi="Times New Roman" w:cs="Times New Roman"/>
          <w:sz w:val="24"/>
          <w:szCs w:val="24"/>
        </w:rPr>
        <w:t>есмываем</w:t>
      </w:r>
      <w:r w:rsidR="007F636D">
        <w:rPr>
          <w:rFonts w:ascii="Times New Roman" w:hAnsi="Times New Roman" w:cs="Times New Roman"/>
          <w:sz w:val="24"/>
          <w:szCs w:val="24"/>
        </w:rPr>
        <w:t>ый маркер или восковой карандаш;</w:t>
      </w:r>
    </w:p>
    <w:p w:rsidR="007826A2" w:rsidRPr="007826A2" w:rsidRDefault="007F636D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свежее пастеризованное молоко;</w:t>
      </w:r>
    </w:p>
    <w:p w:rsidR="007826A2" w:rsidRPr="007826A2" w:rsidRDefault="007F636D" w:rsidP="007826A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826A2" w:rsidRPr="007826A2">
        <w:rPr>
          <w:rFonts w:ascii="Times New Roman" w:hAnsi="Times New Roman" w:cs="Times New Roman"/>
          <w:sz w:val="24"/>
          <w:szCs w:val="24"/>
        </w:rPr>
        <w:t>есвежее молоко (молоко, простоявшее 24 ч при комнатной температуре</w:t>
      </w:r>
      <w:r w:rsidR="007826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6A2" w:rsidRPr="007826A2" w:rsidRDefault="007826A2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 xml:space="preserve"> </w:t>
      </w:r>
      <w:r w:rsidRPr="007826A2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7826A2" w:rsidRPr="007826A2" w:rsidRDefault="007826A2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 xml:space="preserve">1. </w:t>
      </w:r>
      <w:r w:rsidRPr="007826A2">
        <w:rPr>
          <w:rFonts w:ascii="Times New Roman" w:hAnsi="Times New Roman" w:cs="Times New Roman"/>
          <w:sz w:val="24"/>
          <w:szCs w:val="24"/>
        </w:rPr>
        <w:t>Выньте петлю из индивидуальной упаковки</w:t>
      </w:r>
      <w:r w:rsidR="007F636D">
        <w:rPr>
          <w:rFonts w:ascii="Times New Roman" w:hAnsi="Times New Roman" w:cs="Times New Roman"/>
          <w:sz w:val="24"/>
          <w:szCs w:val="24"/>
        </w:rPr>
        <w:t>.</w:t>
      </w:r>
    </w:p>
    <w:p w:rsidR="007826A2" w:rsidRPr="007826A2" w:rsidRDefault="007826A2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 xml:space="preserve">2. </w:t>
      </w:r>
      <w:r w:rsidR="007F636D">
        <w:rPr>
          <w:rFonts w:ascii="Times New Roman" w:hAnsi="Times New Roman" w:cs="Times New Roman"/>
          <w:sz w:val="24"/>
          <w:szCs w:val="24"/>
        </w:rPr>
        <w:t>П</w:t>
      </w:r>
      <w:r w:rsidRPr="007826A2">
        <w:rPr>
          <w:rFonts w:ascii="Times New Roman" w:hAnsi="Times New Roman" w:cs="Times New Roman"/>
          <w:sz w:val="24"/>
          <w:szCs w:val="24"/>
        </w:rPr>
        <w:t xml:space="preserve">огрузите </w:t>
      </w:r>
      <w:r w:rsidRPr="007826A2">
        <w:rPr>
          <w:rFonts w:ascii="Times New Roman" w:hAnsi="Times New Roman" w:cs="Times New Roman"/>
          <w:sz w:val="24"/>
          <w:szCs w:val="24"/>
        </w:rPr>
        <w:t>петлю</w:t>
      </w:r>
      <w:r w:rsidRPr="007826A2">
        <w:rPr>
          <w:rFonts w:ascii="Times New Roman" w:hAnsi="Times New Roman" w:cs="Times New Roman"/>
          <w:sz w:val="24"/>
          <w:szCs w:val="24"/>
        </w:rPr>
        <w:t xml:space="preserve"> в пробу свежего молока, предварительно хорошо взболтав его. </w:t>
      </w:r>
    </w:p>
    <w:p w:rsidR="007826A2" w:rsidRPr="007826A2" w:rsidRDefault="007826A2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3. Свободной рукой слегка приподнимите крышку с</w:t>
      </w:r>
      <w:r w:rsidRPr="007826A2">
        <w:rPr>
          <w:rFonts w:ascii="Times New Roman" w:hAnsi="Times New Roman" w:cs="Times New Roman"/>
          <w:sz w:val="24"/>
          <w:szCs w:val="24"/>
        </w:rPr>
        <w:t xml:space="preserve">терильной чашки с </w:t>
      </w:r>
      <w:proofErr w:type="spellStart"/>
      <w:r w:rsidRPr="007826A2">
        <w:rPr>
          <w:rFonts w:ascii="Times New Roman" w:hAnsi="Times New Roman" w:cs="Times New Roman"/>
          <w:sz w:val="24"/>
          <w:szCs w:val="24"/>
        </w:rPr>
        <w:t>агаром</w:t>
      </w:r>
      <w:proofErr w:type="spellEnd"/>
      <w:r w:rsidRPr="007826A2">
        <w:rPr>
          <w:rFonts w:ascii="Times New Roman" w:hAnsi="Times New Roman" w:cs="Times New Roman"/>
          <w:sz w:val="24"/>
          <w:szCs w:val="24"/>
        </w:rPr>
        <w:t xml:space="preserve"> и лег</w:t>
      </w:r>
      <w:r w:rsidRPr="007826A2">
        <w:rPr>
          <w:rFonts w:ascii="Times New Roman" w:hAnsi="Times New Roman" w:cs="Times New Roman"/>
          <w:sz w:val="24"/>
          <w:szCs w:val="24"/>
        </w:rPr>
        <w:t xml:space="preserve">ким движением распределите содержимое петли по поверхности </w:t>
      </w:r>
      <w:proofErr w:type="spellStart"/>
      <w:r w:rsidRPr="007826A2">
        <w:rPr>
          <w:rFonts w:ascii="Times New Roman" w:hAnsi="Times New Roman" w:cs="Times New Roman"/>
          <w:sz w:val="24"/>
          <w:szCs w:val="24"/>
        </w:rPr>
        <w:t>агара</w:t>
      </w:r>
      <w:proofErr w:type="spellEnd"/>
      <w:r w:rsidRPr="007826A2">
        <w:rPr>
          <w:rFonts w:ascii="Times New Roman" w:hAnsi="Times New Roman" w:cs="Times New Roman"/>
          <w:sz w:val="24"/>
          <w:szCs w:val="24"/>
        </w:rPr>
        <w:t xml:space="preserve">, как показано </w:t>
      </w:r>
      <w:r w:rsidRPr="007826A2">
        <w:rPr>
          <w:rFonts w:ascii="Times New Roman" w:hAnsi="Times New Roman" w:cs="Times New Roman"/>
          <w:sz w:val="24"/>
          <w:szCs w:val="24"/>
        </w:rPr>
        <w:t>в приложении 1</w:t>
      </w:r>
      <w:r w:rsidR="007F636D">
        <w:rPr>
          <w:rFonts w:ascii="Times New Roman" w:hAnsi="Times New Roman" w:cs="Times New Roman"/>
          <w:sz w:val="24"/>
          <w:szCs w:val="24"/>
        </w:rPr>
        <w:t>.</w:t>
      </w:r>
    </w:p>
    <w:p w:rsidR="007826A2" w:rsidRPr="007826A2" w:rsidRDefault="007826A2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4. Закройт</w:t>
      </w:r>
      <w:r w:rsidRPr="007826A2">
        <w:rPr>
          <w:rFonts w:ascii="Times New Roman" w:hAnsi="Times New Roman" w:cs="Times New Roman"/>
          <w:sz w:val="24"/>
          <w:szCs w:val="24"/>
        </w:rPr>
        <w:t>е крышку и уберите петлю в сторону</w:t>
      </w:r>
      <w:r w:rsidRPr="007826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6A2" w:rsidRPr="007826A2" w:rsidRDefault="007826A2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5. Подпиш</w:t>
      </w:r>
      <w:r w:rsidRPr="007826A2">
        <w:rPr>
          <w:rFonts w:ascii="Times New Roman" w:hAnsi="Times New Roman" w:cs="Times New Roman"/>
          <w:sz w:val="24"/>
          <w:szCs w:val="24"/>
        </w:rPr>
        <w:t>ите донышко чашки несмывае</w:t>
      </w:r>
      <w:r w:rsidRPr="007826A2">
        <w:rPr>
          <w:rFonts w:ascii="Times New Roman" w:hAnsi="Times New Roman" w:cs="Times New Roman"/>
          <w:sz w:val="24"/>
          <w:szCs w:val="24"/>
        </w:rPr>
        <w:t xml:space="preserve">мым </w:t>
      </w:r>
      <w:r w:rsidRPr="007826A2">
        <w:rPr>
          <w:rFonts w:ascii="Times New Roman" w:hAnsi="Times New Roman" w:cs="Times New Roman"/>
          <w:sz w:val="24"/>
          <w:szCs w:val="24"/>
        </w:rPr>
        <w:t>маркером (или восковым каранда</w:t>
      </w:r>
      <w:r w:rsidRPr="007826A2">
        <w:rPr>
          <w:rFonts w:ascii="Times New Roman" w:hAnsi="Times New Roman" w:cs="Times New Roman"/>
          <w:sz w:val="24"/>
          <w:szCs w:val="24"/>
        </w:rPr>
        <w:t xml:space="preserve">шом). </w:t>
      </w:r>
    </w:p>
    <w:p w:rsidR="007826A2" w:rsidRPr="007826A2" w:rsidRDefault="007826A2" w:rsidP="006B7D8D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6</w:t>
      </w:r>
      <w:r w:rsidRPr="007826A2">
        <w:rPr>
          <w:rFonts w:ascii="Times New Roman" w:hAnsi="Times New Roman" w:cs="Times New Roman"/>
          <w:sz w:val="24"/>
          <w:szCs w:val="24"/>
        </w:rPr>
        <w:t xml:space="preserve">. Снова </w:t>
      </w:r>
      <w:r w:rsidRPr="007826A2">
        <w:rPr>
          <w:rFonts w:ascii="Times New Roman" w:hAnsi="Times New Roman" w:cs="Times New Roman"/>
          <w:sz w:val="24"/>
          <w:szCs w:val="24"/>
        </w:rPr>
        <w:t>выньте новую петлю, по</w:t>
      </w:r>
      <w:r w:rsidRPr="007826A2">
        <w:rPr>
          <w:rFonts w:ascii="Times New Roman" w:hAnsi="Times New Roman" w:cs="Times New Roman"/>
          <w:sz w:val="24"/>
          <w:szCs w:val="24"/>
        </w:rPr>
        <w:t xml:space="preserve">грузите в пробу несвежего молока. </w:t>
      </w:r>
    </w:p>
    <w:p w:rsidR="007826A2" w:rsidRPr="007826A2" w:rsidRDefault="007826A2" w:rsidP="007826A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7</w:t>
      </w:r>
      <w:r w:rsidRPr="007826A2">
        <w:rPr>
          <w:rFonts w:ascii="Times New Roman" w:hAnsi="Times New Roman" w:cs="Times New Roman"/>
          <w:sz w:val="24"/>
          <w:szCs w:val="24"/>
        </w:rPr>
        <w:t>. Распределите содержимое пет</w:t>
      </w:r>
      <w:r w:rsidRPr="007826A2">
        <w:rPr>
          <w:rFonts w:ascii="Times New Roman" w:hAnsi="Times New Roman" w:cs="Times New Roman"/>
          <w:sz w:val="24"/>
          <w:szCs w:val="24"/>
        </w:rPr>
        <w:t>ли по по</w:t>
      </w:r>
      <w:r w:rsidRPr="007826A2">
        <w:rPr>
          <w:rFonts w:ascii="Times New Roman" w:hAnsi="Times New Roman" w:cs="Times New Roman"/>
          <w:sz w:val="24"/>
          <w:szCs w:val="24"/>
        </w:rPr>
        <w:t xml:space="preserve">верхности </w:t>
      </w:r>
      <w:r w:rsidRPr="007826A2">
        <w:rPr>
          <w:rFonts w:ascii="Times New Roman" w:hAnsi="Times New Roman" w:cs="Times New Roman"/>
          <w:sz w:val="24"/>
          <w:szCs w:val="24"/>
        </w:rPr>
        <w:t>второй</w:t>
      </w:r>
      <w:r w:rsidRPr="007826A2">
        <w:rPr>
          <w:rFonts w:ascii="Times New Roman" w:hAnsi="Times New Roman" w:cs="Times New Roman"/>
          <w:sz w:val="24"/>
          <w:szCs w:val="24"/>
        </w:rPr>
        <w:t xml:space="preserve"> чашки и закройте крышку.</w:t>
      </w:r>
    </w:p>
    <w:p w:rsidR="007826A2" w:rsidRPr="007826A2" w:rsidRDefault="007826A2" w:rsidP="007826A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8</w:t>
      </w:r>
      <w:r w:rsidRPr="007826A2">
        <w:rPr>
          <w:rFonts w:ascii="Times New Roman" w:hAnsi="Times New Roman" w:cs="Times New Roman"/>
          <w:sz w:val="24"/>
          <w:szCs w:val="24"/>
        </w:rPr>
        <w:t>. По</w:t>
      </w:r>
      <w:r w:rsidRPr="007826A2">
        <w:rPr>
          <w:rFonts w:ascii="Times New Roman" w:hAnsi="Times New Roman" w:cs="Times New Roman"/>
          <w:sz w:val="24"/>
          <w:szCs w:val="24"/>
        </w:rPr>
        <w:t>дпишите донышко чашки несмывае</w:t>
      </w:r>
      <w:r w:rsidRPr="007826A2">
        <w:rPr>
          <w:rFonts w:ascii="Times New Roman" w:hAnsi="Times New Roman" w:cs="Times New Roman"/>
          <w:sz w:val="24"/>
          <w:szCs w:val="24"/>
        </w:rPr>
        <w:t xml:space="preserve">мым маркером. </w:t>
      </w:r>
    </w:p>
    <w:p w:rsidR="007826A2" w:rsidRPr="007826A2" w:rsidRDefault="007826A2" w:rsidP="007826A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9</w:t>
      </w:r>
      <w:r w:rsidRPr="007826A2">
        <w:rPr>
          <w:rFonts w:ascii="Times New Roman" w:hAnsi="Times New Roman" w:cs="Times New Roman"/>
          <w:sz w:val="24"/>
          <w:szCs w:val="24"/>
        </w:rPr>
        <w:t>. Поместите все чашки в термостат и инкубируйте при 35</w:t>
      </w:r>
      <w:proofErr w:type="gramStart"/>
      <w:r w:rsidR="00902F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826A2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826A2">
        <w:rPr>
          <w:rFonts w:ascii="Times New Roman" w:hAnsi="Times New Roman" w:cs="Times New Roman"/>
          <w:sz w:val="24"/>
          <w:szCs w:val="24"/>
        </w:rPr>
        <w:t xml:space="preserve"> примерно три дня. Прежде чем ставить чашки в термостат, переверните их вверх дном, чтобы капли конденсата не капали сверху на культуру. После инкубации склейте две половинки каждой чашки липкой лентой, чтобы культура не пропала. </w:t>
      </w:r>
    </w:p>
    <w:p w:rsidR="007826A2" w:rsidRDefault="007826A2" w:rsidP="007826A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6A2">
        <w:rPr>
          <w:rFonts w:ascii="Times New Roman" w:hAnsi="Times New Roman" w:cs="Times New Roman"/>
          <w:sz w:val="24"/>
          <w:szCs w:val="24"/>
        </w:rPr>
        <w:t>1</w:t>
      </w:r>
      <w:r w:rsidRPr="007826A2">
        <w:rPr>
          <w:rFonts w:ascii="Times New Roman" w:hAnsi="Times New Roman" w:cs="Times New Roman"/>
          <w:sz w:val="24"/>
          <w:szCs w:val="24"/>
        </w:rPr>
        <w:t>0</w:t>
      </w:r>
      <w:r w:rsidRPr="007826A2">
        <w:rPr>
          <w:rFonts w:ascii="Times New Roman" w:hAnsi="Times New Roman" w:cs="Times New Roman"/>
          <w:sz w:val="24"/>
          <w:szCs w:val="24"/>
        </w:rPr>
        <w:t>. Опиш</w:t>
      </w:r>
      <w:r w:rsidRPr="007826A2">
        <w:rPr>
          <w:rFonts w:ascii="Times New Roman" w:hAnsi="Times New Roman" w:cs="Times New Roman"/>
          <w:sz w:val="24"/>
          <w:szCs w:val="24"/>
        </w:rPr>
        <w:t>ите внешний вид колоний и срав</w:t>
      </w:r>
      <w:r w:rsidRPr="007826A2">
        <w:rPr>
          <w:rFonts w:ascii="Times New Roman" w:hAnsi="Times New Roman" w:cs="Times New Roman"/>
          <w:sz w:val="24"/>
          <w:szCs w:val="24"/>
        </w:rPr>
        <w:t>ните ваши</w:t>
      </w:r>
      <w:r w:rsidRPr="007826A2">
        <w:rPr>
          <w:rFonts w:ascii="Times New Roman" w:hAnsi="Times New Roman" w:cs="Times New Roman"/>
          <w:sz w:val="24"/>
          <w:szCs w:val="24"/>
        </w:rPr>
        <w:t xml:space="preserve"> чашки Петри.</w:t>
      </w:r>
    </w:p>
    <w:p w:rsidR="007826A2" w:rsidRPr="007826A2" w:rsidRDefault="007826A2" w:rsidP="007826A2">
      <w:pPr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Сделайте вывод.</w:t>
      </w:r>
    </w:p>
    <w:sectPr w:rsidR="007826A2" w:rsidRPr="007826A2" w:rsidSect="0078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4B52"/>
    <w:multiLevelType w:val="hybridMultilevel"/>
    <w:tmpl w:val="B15C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B78FC"/>
    <w:multiLevelType w:val="multilevel"/>
    <w:tmpl w:val="599E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033FE"/>
    <w:multiLevelType w:val="hybridMultilevel"/>
    <w:tmpl w:val="8FCC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C0C68"/>
    <w:multiLevelType w:val="hybridMultilevel"/>
    <w:tmpl w:val="2478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154AA"/>
    <w:multiLevelType w:val="hybridMultilevel"/>
    <w:tmpl w:val="42B0B32E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32"/>
        </w:tabs>
        <w:ind w:left="24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2"/>
        </w:tabs>
        <w:ind w:left="45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2"/>
        </w:tabs>
        <w:ind w:left="53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2"/>
        </w:tabs>
        <w:ind w:left="67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2"/>
        </w:tabs>
        <w:ind w:left="7472" w:hanging="360"/>
      </w:pPr>
    </w:lvl>
  </w:abstractNum>
  <w:abstractNum w:abstractNumId="5">
    <w:nsid w:val="590969DB"/>
    <w:multiLevelType w:val="hybridMultilevel"/>
    <w:tmpl w:val="127A1DF0"/>
    <w:lvl w:ilvl="0" w:tplc="75A24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79"/>
    <w:rsid w:val="00001366"/>
    <w:rsid w:val="00237255"/>
    <w:rsid w:val="003B28A2"/>
    <w:rsid w:val="00457506"/>
    <w:rsid w:val="00542C6C"/>
    <w:rsid w:val="005D2A21"/>
    <w:rsid w:val="006B7D8D"/>
    <w:rsid w:val="007826A2"/>
    <w:rsid w:val="007F3A2C"/>
    <w:rsid w:val="007F636D"/>
    <w:rsid w:val="008E05C9"/>
    <w:rsid w:val="00902FC5"/>
    <w:rsid w:val="00A171C0"/>
    <w:rsid w:val="00A94565"/>
    <w:rsid w:val="00AD37CF"/>
    <w:rsid w:val="00C84AB4"/>
    <w:rsid w:val="00CB3448"/>
    <w:rsid w:val="00CF35BA"/>
    <w:rsid w:val="00D10F42"/>
    <w:rsid w:val="00DB39AD"/>
    <w:rsid w:val="00F7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7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75379"/>
  </w:style>
  <w:style w:type="character" w:customStyle="1" w:styleId="c5">
    <w:name w:val="c5"/>
    <w:basedOn w:val="a0"/>
    <w:rsid w:val="00F75379"/>
  </w:style>
  <w:style w:type="character" w:customStyle="1" w:styleId="c3">
    <w:name w:val="c3"/>
    <w:basedOn w:val="a0"/>
    <w:rsid w:val="00F75379"/>
  </w:style>
  <w:style w:type="table" w:styleId="a3">
    <w:name w:val="Table Grid"/>
    <w:basedOn w:val="a1"/>
    <w:uiPriority w:val="59"/>
    <w:rsid w:val="00A171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1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71C0"/>
  </w:style>
  <w:style w:type="paragraph" w:styleId="a5">
    <w:name w:val="List Paragraph"/>
    <w:basedOn w:val="a"/>
    <w:uiPriority w:val="34"/>
    <w:qFormat/>
    <w:rsid w:val="00A171C0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8E05C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7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75379"/>
  </w:style>
  <w:style w:type="character" w:customStyle="1" w:styleId="c5">
    <w:name w:val="c5"/>
    <w:basedOn w:val="a0"/>
    <w:rsid w:val="00F75379"/>
  </w:style>
  <w:style w:type="character" w:customStyle="1" w:styleId="c3">
    <w:name w:val="c3"/>
    <w:basedOn w:val="a0"/>
    <w:rsid w:val="00F75379"/>
  </w:style>
  <w:style w:type="table" w:styleId="a3">
    <w:name w:val="Table Grid"/>
    <w:basedOn w:val="a1"/>
    <w:uiPriority w:val="59"/>
    <w:rsid w:val="00A171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1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71C0"/>
  </w:style>
  <w:style w:type="paragraph" w:styleId="a5">
    <w:name w:val="List Paragraph"/>
    <w:basedOn w:val="a"/>
    <w:uiPriority w:val="34"/>
    <w:qFormat/>
    <w:rsid w:val="00A171C0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8E05C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molecula.ru/articles/vezuchii-mikro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2024-05-05T16:52:00Z</dcterms:created>
  <dcterms:modified xsi:type="dcterms:W3CDTF">2024-05-05T21:34:00Z</dcterms:modified>
</cp:coreProperties>
</file>